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3C6" w:rsidRPr="00E9070B" w:rsidRDefault="00CD63C6" w:rsidP="00CD63C6">
      <w:pPr>
        <w:spacing w:after="0" w:line="240" w:lineRule="auto"/>
        <w:jc w:val="center"/>
        <w:rPr>
          <w:rFonts w:ascii="Times New Roman" w:hAnsi="Times New Roman"/>
          <w:b/>
          <w:sz w:val="20"/>
          <w:szCs w:val="20"/>
          <w:lang w:eastAsia="ru-RU"/>
        </w:rPr>
      </w:pPr>
      <w:r w:rsidRPr="00E9070B">
        <w:rPr>
          <w:rFonts w:ascii="Times New Roman" w:hAnsi="Times New Roman"/>
          <w:b/>
          <w:sz w:val="20"/>
          <w:szCs w:val="20"/>
          <w:lang w:eastAsia="ru-RU"/>
        </w:rPr>
        <w:t>ПРОТОКОЛ № 19/03-14/1</w:t>
      </w:r>
    </w:p>
    <w:p w:rsidR="00CD63C6" w:rsidRPr="00E9070B" w:rsidRDefault="00CD63C6" w:rsidP="00CD63C6">
      <w:pPr>
        <w:spacing w:after="0" w:line="240" w:lineRule="auto"/>
        <w:jc w:val="center"/>
        <w:rPr>
          <w:rFonts w:ascii="Times New Roman" w:hAnsi="Times New Roman"/>
          <w:b/>
          <w:sz w:val="20"/>
          <w:szCs w:val="20"/>
          <w:lang w:eastAsia="ru-RU"/>
        </w:rPr>
      </w:pPr>
      <w:r w:rsidRPr="00E9070B">
        <w:rPr>
          <w:rFonts w:ascii="Times New Roman" w:hAnsi="Times New Roman"/>
          <w:b/>
          <w:sz w:val="20"/>
          <w:szCs w:val="20"/>
          <w:lang w:eastAsia="ru-RU"/>
        </w:rPr>
        <w:t>заседания Совета Ассоциации строительных организаций Новосибирской области</w:t>
      </w:r>
    </w:p>
    <w:p w:rsidR="00CD63C6" w:rsidRPr="00E9070B" w:rsidRDefault="00CD63C6" w:rsidP="00CD63C6">
      <w:pPr>
        <w:spacing w:after="0" w:line="240" w:lineRule="auto"/>
        <w:jc w:val="center"/>
        <w:rPr>
          <w:rFonts w:ascii="Times New Roman" w:hAnsi="Times New Roman"/>
          <w:b/>
          <w:sz w:val="20"/>
          <w:szCs w:val="20"/>
          <w:lang w:eastAsia="ru-RU"/>
        </w:rPr>
      </w:pPr>
      <w:r w:rsidRPr="00E9070B">
        <w:rPr>
          <w:rFonts w:ascii="Times New Roman" w:hAnsi="Times New Roman"/>
          <w:b/>
          <w:sz w:val="20"/>
          <w:szCs w:val="20"/>
          <w:lang w:eastAsia="ru-RU"/>
        </w:rPr>
        <w:t>______________________________________________________________________________________________________</w:t>
      </w:r>
    </w:p>
    <w:p w:rsidR="00CD63C6" w:rsidRPr="00E9070B" w:rsidRDefault="00CD63C6" w:rsidP="00CD63C6">
      <w:pPr>
        <w:spacing w:after="0" w:line="240" w:lineRule="auto"/>
        <w:jc w:val="center"/>
        <w:rPr>
          <w:rFonts w:ascii="Times New Roman" w:hAnsi="Times New Roman"/>
          <w:b/>
          <w:sz w:val="20"/>
          <w:szCs w:val="20"/>
          <w:lang w:eastAsia="ru-RU"/>
        </w:rPr>
      </w:pPr>
    </w:p>
    <w:p w:rsidR="00CD63C6" w:rsidRPr="00E9070B" w:rsidRDefault="00CD63C6" w:rsidP="00CD63C6">
      <w:pPr>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г. Новосибирск</w:t>
      </w:r>
      <w:r w:rsidRPr="00E9070B">
        <w:rPr>
          <w:rFonts w:ascii="Times New Roman" w:hAnsi="Times New Roman"/>
          <w:sz w:val="20"/>
          <w:szCs w:val="20"/>
          <w:lang w:eastAsia="ru-RU"/>
        </w:rPr>
        <w:tab/>
      </w:r>
      <w:r w:rsidRPr="00E9070B">
        <w:rPr>
          <w:rFonts w:ascii="Times New Roman" w:hAnsi="Times New Roman"/>
          <w:sz w:val="20"/>
          <w:szCs w:val="20"/>
          <w:lang w:eastAsia="ru-RU"/>
        </w:rPr>
        <w:tab/>
      </w:r>
      <w:r w:rsidRPr="00E9070B">
        <w:rPr>
          <w:rFonts w:ascii="Times New Roman" w:hAnsi="Times New Roman"/>
          <w:sz w:val="20"/>
          <w:szCs w:val="20"/>
          <w:lang w:eastAsia="ru-RU"/>
        </w:rPr>
        <w:tab/>
      </w:r>
      <w:r w:rsidRPr="00E9070B">
        <w:rPr>
          <w:rFonts w:ascii="Times New Roman" w:hAnsi="Times New Roman"/>
          <w:sz w:val="20"/>
          <w:szCs w:val="20"/>
          <w:lang w:eastAsia="ru-RU"/>
        </w:rPr>
        <w:tab/>
      </w:r>
      <w:r w:rsidRPr="00E9070B">
        <w:rPr>
          <w:rFonts w:ascii="Times New Roman" w:hAnsi="Times New Roman"/>
          <w:sz w:val="20"/>
          <w:szCs w:val="20"/>
          <w:lang w:eastAsia="ru-RU"/>
        </w:rPr>
        <w:tab/>
      </w:r>
      <w:r w:rsidRPr="00E9070B">
        <w:rPr>
          <w:rFonts w:ascii="Times New Roman" w:hAnsi="Times New Roman"/>
          <w:sz w:val="20"/>
          <w:szCs w:val="20"/>
          <w:lang w:eastAsia="ru-RU"/>
        </w:rPr>
        <w:tab/>
      </w:r>
      <w:r w:rsidRPr="00E9070B">
        <w:rPr>
          <w:rFonts w:ascii="Times New Roman" w:hAnsi="Times New Roman"/>
          <w:sz w:val="20"/>
          <w:szCs w:val="20"/>
          <w:lang w:eastAsia="ru-RU"/>
        </w:rPr>
        <w:tab/>
      </w:r>
      <w:r w:rsidRPr="00E9070B">
        <w:rPr>
          <w:rFonts w:ascii="Times New Roman" w:hAnsi="Times New Roman"/>
          <w:sz w:val="20"/>
          <w:szCs w:val="20"/>
          <w:lang w:eastAsia="ru-RU"/>
        </w:rPr>
        <w:tab/>
      </w:r>
      <w:r w:rsidRPr="00E9070B">
        <w:rPr>
          <w:rFonts w:ascii="Times New Roman" w:hAnsi="Times New Roman"/>
          <w:sz w:val="20"/>
          <w:szCs w:val="20"/>
          <w:lang w:eastAsia="ru-RU"/>
        </w:rPr>
        <w:tab/>
      </w:r>
      <w:r w:rsidRPr="00E9070B">
        <w:rPr>
          <w:rFonts w:ascii="Times New Roman" w:hAnsi="Times New Roman"/>
          <w:sz w:val="20"/>
          <w:szCs w:val="20"/>
          <w:lang w:eastAsia="ru-RU"/>
        </w:rPr>
        <w:tab/>
        <w:t xml:space="preserve">           «14» марта 2019 г.</w:t>
      </w:r>
    </w:p>
    <w:p w:rsidR="00CD63C6" w:rsidRPr="00E9070B" w:rsidRDefault="00CD63C6" w:rsidP="00CD63C6">
      <w:pPr>
        <w:spacing w:after="0" w:line="240" w:lineRule="auto"/>
        <w:jc w:val="right"/>
        <w:rPr>
          <w:rFonts w:ascii="Times New Roman" w:hAnsi="Times New Roman"/>
          <w:sz w:val="20"/>
          <w:szCs w:val="20"/>
          <w:lang w:eastAsia="ru-RU"/>
        </w:rPr>
      </w:pPr>
      <w:r w:rsidRPr="00E9070B">
        <w:rPr>
          <w:rFonts w:ascii="Times New Roman" w:hAnsi="Times New Roman"/>
          <w:sz w:val="20"/>
          <w:szCs w:val="20"/>
          <w:lang w:eastAsia="ru-RU"/>
        </w:rPr>
        <w:t>Время начала заседания Совета: 14:00</w:t>
      </w:r>
      <w:r w:rsidRPr="00E9070B">
        <w:rPr>
          <w:rFonts w:ascii="Times New Roman" w:hAnsi="Times New Roman"/>
          <w:sz w:val="20"/>
          <w:szCs w:val="20"/>
          <w:lang w:eastAsia="ru-RU"/>
        </w:rPr>
        <w:br/>
        <w:t>Время окончания заседания Совета: 17:00</w:t>
      </w:r>
    </w:p>
    <w:p w:rsidR="00CD63C6" w:rsidRPr="00E9070B" w:rsidRDefault="00CD63C6" w:rsidP="00CD63C6">
      <w:pPr>
        <w:spacing w:after="0" w:line="240" w:lineRule="auto"/>
        <w:rPr>
          <w:rFonts w:ascii="Times New Roman" w:hAnsi="Times New Roman"/>
          <w:sz w:val="20"/>
          <w:szCs w:val="20"/>
          <w:lang w:eastAsia="ru-RU"/>
        </w:rPr>
      </w:pPr>
    </w:p>
    <w:p w:rsidR="00CD63C6" w:rsidRPr="00E9070B" w:rsidRDefault="00CD63C6" w:rsidP="00CD63C6">
      <w:pPr>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Место проведения заседания Совета Ассоциации строительных организаций Новосибирской области (далее – Ассоциация): г. Новосибирск¸ Октябрьская магистраль, д. 4, офис 1409</w:t>
      </w:r>
    </w:p>
    <w:p w:rsidR="00CD63C6" w:rsidRPr="00E9070B" w:rsidRDefault="00CD63C6" w:rsidP="00CD63C6">
      <w:pPr>
        <w:spacing w:after="0" w:line="240" w:lineRule="auto"/>
        <w:rPr>
          <w:rFonts w:ascii="Times New Roman" w:hAnsi="Times New Roman"/>
          <w:sz w:val="20"/>
          <w:szCs w:val="20"/>
          <w:lang w:eastAsia="ru-RU"/>
        </w:rPr>
      </w:pPr>
    </w:p>
    <w:p w:rsidR="00CD63C6" w:rsidRPr="00E9070B" w:rsidRDefault="00CD63C6" w:rsidP="00CD63C6">
      <w:pPr>
        <w:spacing w:after="0" w:line="240" w:lineRule="auto"/>
        <w:rPr>
          <w:rFonts w:ascii="Times New Roman" w:hAnsi="Times New Roman"/>
          <w:sz w:val="20"/>
          <w:szCs w:val="20"/>
          <w:lang w:eastAsia="ru-RU"/>
        </w:rPr>
      </w:pPr>
      <w:r w:rsidRPr="00E9070B">
        <w:rPr>
          <w:rFonts w:ascii="Times New Roman" w:hAnsi="Times New Roman"/>
          <w:sz w:val="20"/>
          <w:szCs w:val="20"/>
          <w:lang w:eastAsia="ru-RU"/>
        </w:rPr>
        <w:t>Количество членов Совета Ассоциации – 7.</w:t>
      </w:r>
    </w:p>
    <w:p w:rsidR="00CD63C6" w:rsidRPr="00E9070B" w:rsidRDefault="00CD63C6" w:rsidP="00CD63C6">
      <w:pPr>
        <w:spacing w:after="120" w:line="240" w:lineRule="auto"/>
        <w:rPr>
          <w:rFonts w:ascii="Times New Roman" w:hAnsi="Times New Roman"/>
          <w:sz w:val="20"/>
          <w:szCs w:val="20"/>
          <w:lang w:eastAsia="ru-RU"/>
        </w:rPr>
      </w:pPr>
      <w:r w:rsidRPr="00E9070B">
        <w:rPr>
          <w:rFonts w:ascii="Times New Roman" w:hAnsi="Times New Roman"/>
          <w:sz w:val="20"/>
          <w:szCs w:val="20"/>
          <w:lang w:eastAsia="ru-RU"/>
        </w:rPr>
        <w:t>Приняли участие в заседании Совета Ассоциации члены Совета Ассоциации:</w:t>
      </w:r>
    </w:p>
    <w:p w:rsidR="00CD63C6" w:rsidRPr="00E9070B" w:rsidRDefault="00CD63C6" w:rsidP="00CD63C6">
      <w:pPr>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1.</w:t>
      </w:r>
      <w:r w:rsidRPr="00E9070B">
        <w:rPr>
          <w:rFonts w:ascii="Times New Roman" w:hAnsi="Times New Roman"/>
          <w:sz w:val="20"/>
          <w:szCs w:val="20"/>
          <w:lang w:eastAsia="ru-RU"/>
        </w:rPr>
        <w:tab/>
        <w:t>Болотников Сергей Борисович;</w:t>
      </w:r>
    </w:p>
    <w:p w:rsidR="00CD63C6" w:rsidRPr="00E9070B" w:rsidRDefault="00CD63C6" w:rsidP="00CD63C6">
      <w:pPr>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 xml:space="preserve">2. </w:t>
      </w:r>
      <w:r w:rsidRPr="00E9070B">
        <w:rPr>
          <w:rFonts w:ascii="Times New Roman" w:hAnsi="Times New Roman"/>
          <w:sz w:val="20"/>
          <w:szCs w:val="20"/>
          <w:lang w:eastAsia="ru-RU"/>
        </w:rPr>
        <w:tab/>
        <w:t>Обозный Дмитрий Александрович;</w:t>
      </w:r>
    </w:p>
    <w:p w:rsidR="00CD63C6" w:rsidRPr="00E9070B" w:rsidRDefault="00CD63C6" w:rsidP="00CD63C6">
      <w:pPr>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3.</w:t>
      </w:r>
      <w:r w:rsidRPr="00E9070B">
        <w:rPr>
          <w:rFonts w:ascii="Times New Roman" w:hAnsi="Times New Roman"/>
          <w:sz w:val="20"/>
          <w:szCs w:val="20"/>
          <w:lang w:eastAsia="ru-RU"/>
        </w:rPr>
        <w:tab/>
        <w:t>Середович Владимир Адольфович;</w:t>
      </w:r>
    </w:p>
    <w:p w:rsidR="00CD63C6" w:rsidRPr="00E9070B" w:rsidRDefault="00CD63C6" w:rsidP="00CD63C6">
      <w:pPr>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4.           Скурихин Александр Владимирович;</w:t>
      </w:r>
    </w:p>
    <w:p w:rsidR="00CD63C6" w:rsidRPr="00E9070B" w:rsidRDefault="00CD63C6" w:rsidP="00CD63C6">
      <w:pPr>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5.</w:t>
      </w:r>
      <w:r w:rsidRPr="00E9070B">
        <w:rPr>
          <w:rFonts w:ascii="Times New Roman" w:hAnsi="Times New Roman"/>
          <w:sz w:val="20"/>
          <w:szCs w:val="20"/>
          <w:lang w:eastAsia="ru-RU"/>
        </w:rPr>
        <w:tab/>
        <w:t>Федорченко Максим Владиславович;</w:t>
      </w:r>
    </w:p>
    <w:p w:rsidR="00CD63C6" w:rsidRPr="00E9070B" w:rsidRDefault="00CD63C6" w:rsidP="00CD63C6">
      <w:pPr>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 xml:space="preserve">6. </w:t>
      </w:r>
      <w:r w:rsidRPr="00E9070B">
        <w:rPr>
          <w:rFonts w:ascii="Times New Roman" w:hAnsi="Times New Roman"/>
          <w:sz w:val="20"/>
          <w:szCs w:val="20"/>
          <w:lang w:eastAsia="ru-RU"/>
        </w:rPr>
        <w:tab/>
        <w:t>Щербаков Алексей Николаевич.</w:t>
      </w:r>
    </w:p>
    <w:p w:rsidR="00CD63C6" w:rsidRPr="00E9070B" w:rsidRDefault="00CD63C6" w:rsidP="00CD63C6">
      <w:pPr>
        <w:spacing w:before="120" w:after="0" w:line="240" w:lineRule="auto"/>
        <w:rPr>
          <w:rFonts w:ascii="Times New Roman" w:hAnsi="Times New Roman"/>
          <w:sz w:val="20"/>
          <w:szCs w:val="20"/>
          <w:lang w:eastAsia="ru-RU"/>
        </w:rPr>
      </w:pPr>
      <w:r w:rsidRPr="00E9070B">
        <w:rPr>
          <w:rFonts w:ascii="Times New Roman" w:hAnsi="Times New Roman"/>
          <w:sz w:val="20"/>
          <w:szCs w:val="20"/>
          <w:lang w:eastAsia="ru-RU"/>
        </w:rPr>
        <w:t>Кворум имеется. Заседание правомочно принимать решения по всем вопросам повестки дня.</w:t>
      </w:r>
    </w:p>
    <w:p w:rsidR="00CD63C6" w:rsidRPr="00E9070B" w:rsidRDefault="00CD63C6" w:rsidP="00CD63C6">
      <w:pPr>
        <w:spacing w:after="0" w:line="240" w:lineRule="auto"/>
        <w:rPr>
          <w:rFonts w:ascii="Times New Roman" w:hAnsi="Times New Roman"/>
          <w:sz w:val="20"/>
          <w:szCs w:val="20"/>
          <w:lang w:eastAsia="ru-RU"/>
        </w:rPr>
      </w:pPr>
      <w:r w:rsidRPr="00E9070B">
        <w:rPr>
          <w:rFonts w:ascii="Times New Roman" w:hAnsi="Times New Roman"/>
          <w:sz w:val="20"/>
          <w:szCs w:val="20"/>
          <w:lang w:eastAsia="ru-RU"/>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rsidR="00CD63C6" w:rsidRPr="00E9070B" w:rsidRDefault="00CD63C6" w:rsidP="00CD63C6">
      <w:pPr>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Поручить секретарю собрания осуществлять подсчет голосов.</w:t>
      </w:r>
    </w:p>
    <w:p w:rsidR="00CD63C6" w:rsidRPr="00E9070B" w:rsidRDefault="00CD63C6" w:rsidP="00CD63C6">
      <w:pPr>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Голосовали: «За» - единогласно.</w:t>
      </w:r>
    </w:p>
    <w:p w:rsidR="00CD63C6" w:rsidRPr="00E9070B" w:rsidRDefault="00CD63C6" w:rsidP="00CD63C6">
      <w:pPr>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Председательствующий на заседании Совета Ассоциации: Середович Владимир Адольфович.</w:t>
      </w:r>
    </w:p>
    <w:p w:rsidR="00CD63C6" w:rsidRPr="00E9070B" w:rsidRDefault="00CD63C6" w:rsidP="00CD63C6">
      <w:pPr>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Секретарь заседания Совета Ассоциации: Щербаков Алексей Николаевич.</w:t>
      </w:r>
    </w:p>
    <w:p w:rsidR="00CD63C6" w:rsidRPr="00E9070B" w:rsidRDefault="00CD63C6" w:rsidP="00CD63C6">
      <w:pPr>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Поручить секретарю собрания осуществлять подсчет голосов.</w:t>
      </w:r>
    </w:p>
    <w:p w:rsidR="00CD63C6" w:rsidRPr="00E9070B" w:rsidRDefault="00CD63C6" w:rsidP="00CD63C6">
      <w:pPr>
        <w:spacing w:after="0" w:line="240" w:lineRule="auto"/>
        <w:jc w:val="both"/>
        <w:rPr>
          <w:rFonts w:ascii="Times New Roman" w:hAnsi="Times New Roman"/>
          <w:b/>
          <w:sz w:val="20"/>
          <w:szCs w:val="20"/>
          <w:u w:val="single"/>
          <w:lang w:val="en-US" w:eastAsia="ru-RU"/>
        </w:rPr>
      </w:pPr>
      <w:r w:rsidRPr="00E9070B">
        <w:rPr>
          <w:rFonts w:ascii="Times New Roman" w:hAnsi="Times New Roman"/>
          <w:b/>
          <w:sz w:val="20"/>
          <w:szCs w:val="20"/>
          <w:u w:val="single"/>
          <w:lang w:eastAsia="ru-RU"/>
        </w:rPr>
        <w:t>Повестка дня:</w:t>
      </w:r>
    </w:p>
    <w:p w:rsidR="00CD63C6" w:rsidRPr="00E9070B" w:rsidRDefault="00CD63C6" w:rsidP="00CD63C6">
      <w:pPr>
        <w:numPr>
          <w:ilvl w:val="0"/>
          <w:numId w:val="1"/>
        </w:numPr>
        <w:tabs>
          <w:tab w:val="num" w:pos="851"/>
        </w:tabs>
        <w:spacing w:after="0" w:line="240" w:lineRule="auto"/>
        <w:ind w:firstLine="567"/>
        <w:jc w:val="both"/>
        <w:rPr>
          <w:rFonts w:ascii="Times New Roman" w:hAnsi="Times New Roman"/>
          <w:strike/>
          <w:sz w:val="20"/>
          <w:szCs w:val="20"/>
          <w:lang w:eastAsia="ru-RU"/>
        </w:rPr>
      </w:pPr>
      <w:bookmarkStart w:id="0" w:name="OLE_LINK1"/>
      <w:bookmarkStart w:id="1" w:name="OLE_LINK2"/>
      <w:r w:rsidRPr="00E9070B">
        <w:rPr>
          <w:rFonts w:ascii="Times New Roman" w:hAnsi="Times New Roman"/>
          <w:sz w:val="20"/>
          <w:szCs w:val="20"/>
          <w:lang w:eastAsia="ru-RU"/>
        </w:rPr>
        <w:t>Принятие решения о приеме в члены Ассоциации</w:t>
      </w:r>
      <w:bookmarkEnd w:id="0"/>
      <w:bookmarkEnd w:id="1"/>
      <w:r w:rsidRPr="00E9070B">
        <w:rPr>
          <w:rFonts w:ascii="Times New Roman" w:hAnsi="Times New Roman"/>
          <w:sz w:val="20"/>
          <w:szCs w:val="20"/>
          <w:lang w:eastAsia="ru-RU"/>
        </w:rPr>
        <w:t>.</w:t>
      </w:r>
    </w:p>
    <w:p w:rsidR="00CD63C6" w:rsidRPr="00E9070B" w:rsidRDefault="00CD63C6" w:rsidP="00CD63C6">
      <w:pPr>
        <w:numPr>
          <w:ilvl w:val="0"/>
          <w:numId w:val="1"/>
        </w:numPr>
        <w:tabs>
          <w:tab w:val="left" w:pos="851"/>
        </w:tabs>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Вынесение решения о принятии заявления члена Ассоциации о прекращении намерения принимать участие в заключении договоров строительного подряда, договоров подряда на осуществлении сноса с использованием конкурентных способов заключения договоров.</w:t>
      </w:r>
    </w:p>
    <w:p w:rsidR="00CD63C6" w:rsidRPr="00E9070B" w:rsidRDefault="00CD63C6" w:rsidP="00CD63C6">
      <w:pPr>
        <w:numPr>
          <w:ilvl w:val="0"/>
          <w:numId w:val="1"/>
        </w:numPr>
        <w:tabs>
          <w:tab w:val="left" w:pos="851"/>
        </w:tabs>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 xml:space="preserve">Принятие решения о заключении с Обществом с ограниченной ответственностью Инвестиционно-строительная компания «СтройИнвестГрупп» (ОГРН 1057746778650, ИНН 7729525087) договоров купли-продажи нежилых помещений и осуществлении платежей по соответствующим договорам купли-продажи. </w:t>
      </w:r>
    </w:p>
    <w:p w:rsidR="00CD63C6" w:rsidRPr="00E9070B" w:rsidRDefault="00CD63C6" w:rsidP="00CD63C6">
      <w:pPr>
        <w:numPr>
          <w:ilvl w:val="0"/>
          <w:numId w:val="1"/>
        </w:numPr>
        <w:tabs>
          <w:tab w:val="left" w:pos="851"/>
        </w:tabs>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 xml:space="preserve">Принятие решения о внесении изменений в реестр членов Ассоциации. </w:t>
      </w:r>
    </w:p>
    <w:p w:rsidR="00CD63C6" w:rsidRPr="00E9070B" w:rsidRDefault="00CD63C6" w:rsidP="00CD63C6">
      <w:pPr>
        <w:numPr>
          <w:ilvl w:val="0"/>
          <w:numId w:val="1"/>
        </w:numPr>
        <w:tabs>
          <w:tab w:val="num" w:pos="851"/>
        </w:tabs>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 xml:space="preserve">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 </w:t>
      </w:r>
    </w:p>
    <w:p w:rsidR="00CD63C6" w:rsidRPr="00E9070B" w:rsidRDefault="00CD63C6" w:rsidP="00CD63C6">
      <w:pPr>
        <w:numPr>
          <w:ilvl w:val="0"/>
          <w:numId w:val="1"/>
        </w:numPr>
        <w:tabs>
          <w:tab w:val="num" w:pos="851"/>
        </w:tabs>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Принятие решения об исключении из членов Ассоциации индивидуального предпринимателя или юридического лица в связи с допущенными нарушениями.</w:t>
      </w:r>
    </w:p>
    <w:p w:rsidR="00CD63C6" w:rsidRPr="00E9070B" w:rsidRDefault="00CD63C6" w:rsidP="00CD63C6">
      <w:pPr>
        <w:numPr>
          <w:ilvl w:val="0"/>
          <w:numId w:val="1"/>
        </w:numPr>
        <w:tabs>
          <w:tab w:val="num" w:pos="851"/>
        </w:tabs>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О делегировании представителей на Заседание Окружной конференции членов НОСТРОЙ по Сибирскому федеральному округу в г. Красноярск 27 марта 2019 года и выдвижении кандидатуры для избрания Президента Ассоциации «Национальное объединение строителей»</w:t>
      </w:r>
    </w:p>
    <w:p w:rsidR="00CD63C6" w:rsidRPr="00E9070B" w:rsidRDefault="00CD63C6" w:rsidP="00CD63C6">
      <w:pPr>
        <w:tabs>
          <w:tab w:val="num" w:pos="851"/>
        </w:tabs>
        <w:spacing w:after="0" w:line="240" w:lineRule="auto"/>
        <w:ind w:left="567"/>
        <w:jc w:val="both"/>
        <w:rPr>
          <w:rFonts w:ascii="Times New Roman" w:hAnsi="Times New Roman"/>
          <w:sz w:val="20"/>
          <w:szCs w:val="20"/>
          <w:lang w:eastAsia="ru-RU"/>
        </w:rPr>
      </w:pPr>
    </w:p>
    <w:p w:rsidR="00CD63C6" w:rsidRPr="00E9070B" w:rsidRDefault="00CD63C6" w:rsidP="00CD63C6">
      <w:pPr>
        <w:spacing w:after="0" w:line="240" w:lineRule="auto"/>
        <w:jc w:val="both"/>
        <w:rPr>
          <w:rFonts w:ascii="Times New Roman" w:hAnsi="Times New Roman"/>
          <w:sz w:val="20"/>
          <w:szCs w:val="20"/>
          <w:lang w:eastAsia="ru-RU"/>
        </w:rPr>
      </w:pPr>
    </w:p>
    <w:p w:rsidR="00CD63C6" w:rsidRPr="00E9070B" w:rsidRDefault="00CD63C6" w:rsidP="00CD63C6">
      <w:pPr>
        <w:tabs>
          <w:tab w:val="left" w:pos="567"/>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ab/>
        <w:t>СЛУШАЛИ ПО ПЕРВОМУ ВОПРОСУ ПОВЕСТКИ ДНЯ: Предложено принять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следующих юридических лиц (индивидуальных предпринимателей):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893"/>
        <w:gridCol w:w="2547"/>
        <w:gridCol w:w="2266"/>
      </w:tblGrid>
      <w:tr w:rsidR="00CD63C6" w:rsidRPr="00E9070B" w:rsidTr="00027672">
        <w:tc>
          <w:tcPr>
            <w:tcW w:w="48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п/п</w:t>
            </w:r>
          </w:p>
        </w:tc>
        <w:tc>
          <w:tcPr>
            <w:tcW w:w="490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Наименование юридического лица                        (Ф.И.О индивидуального предпринимателя)</w:t>
            </w:r>
          </w:p>
        </w:tc>
        <w:tc>
          <w:tcPr>
            <w:tcW w:w="255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ИНН</w:t>
            </w:r>
          </w:p>
        </w:tc>
        <w:tc>
          <w:tcPr>
            <w:tcW w:w="2268"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ОГРН (ОГРНИП)</w:t>
            </w:r>
          </w:p>
        </w:tc>
      </w:tr>
      <w:tr w:rsidR="00CD63C6" w:rsidRPr="00E9070B" w:rsidTr="00027672">
        <w:trPr>
          <w:trHeight w:val="476"/>
        </w:trPr>
        <w:tc>
          <w:tcPr>
            <w:tcW w:w="486" w:type="dxa"/>
            <w:vAlign w:val="center"/>
          </w:tcPr>
          <w:p w:rsidR="00CD63C6" w:rsidRPr="00E9070B" w:rsidRDefault="00CD63C6" w:rsidP="00027672">
            <w:pPr>
              <w:spacing w:after="0" w:line="240" w:lineRule="auto"/>
              <w:ind w:left="360" w:hanging="176"/>
              <w:jc w:val="center"/>
              <w:rPr>
                <w:rFonts w:ascii="Times New Roman" w:hAnsi="Times New Roman"/>
                <w:sz w:val="20"/>
                <w:szCs w:val="20"/>
                <w:lang w:eastAsia="ru-RU"/>
              </w:rPr>
            </w:pPr>
            <w:r w:rsidRPr="00E9070B">
              <w:rPr>
                <w:rFonts w:ascii="Times New Roman" w:hAnsi="Times New Roman"/>
                <w:sz w:val="20"/>
                <w:szCs w:val="20"/>
                <w:lang w:eastAsia="ru-RU"/>
              </w:rPr>
              <w:t>1</w:t>
            </w:r>
          </w:p>
        </w:tc>
        <w:tc>
          <w:tcPr>
            <w:tcW w:w="4901"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Общество с ограниченной ответственностью архитектурно-производственная компания «Белый медведь»</w:t>
            </w:r>
          </w:p>
        </w:tc>
        <w:tc>
          <w:tcPr>
            <w:tcW w:w="2551"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5407263348</w:t>
            </w:r>
          </w:p>
        </w:tc>
        <w:tc>
          <w:tcPr>
            <w:tcW w:w="2268"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 xml:space="preserve">1045403194352 </w:t>
            </w:r>
          </w:p>
        </w:tc>
      </w:tr>
      <w:tr w:rsidR="00CD63C6" w:rsidRPr="00E9070B" w:rsidTr="00027672">
        <w:trPr>
          <w:trHeight w:val="476"/>
        </w:trPr>
        <w:tc>
          <w:tcPr>
            <w:tcW w:w="486" w:type="dxa"/>
            <w:vAlign w:val="center"/>
          </w:tcPr>
          <w:p w:rsidR="00CD63C6" w:rsidRPr="00E9070B" w:rsidRDefault="00CD63C6" w:rsidP="00027672">
            <w:pPr>
              <w:spacing w:after="0" w:line="240" w:lineRule="auto"/>
              <w:ind w:left="360" w:hanging="176"/>
              <w:jc w:val="center"/>
              <w:rPr>
                <w:rFonts w:ascii="Times New Roman" w:hAnsi="Times New Roman"/>
                <w:sz w:val="20"/>
                <w:szCs w:val="20"/>
                <w:lang w:eastAsia="ru-RU"/>
              </w:rPr>
            </w:pPr>
            <w:r w:rsidRPr="00E9070B">
              <w:rPr>
                <w:rFonts w:ascii="Times New Roman" w:hAnsi="Times New Roman"/>
                <w:sz w:val="20"/>
                <w:szCs w:val="20"/>
                <w:lang w:eastAsia="ru-RU"/>
              </w:rPr>
              <w:t>2</w:t>
            </w:r>
          </w:p>
        </w:tc>
        <w:tc>
          <w:tcPr>
            <w:tcW w:w="4901"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z w:val="20"/>
                <w:szCs w:val="20"/>
                <w:lang w:eastAsia="ru-RU"/>
              </w:rPr>
              <w:t xml:space="preserve">Общество с ограниченной ответственностью «Сибирское проектно-строительное управление» </w:t>
            </w:r>
          </w:p>
        </w:tc>
        <w:tc>
          <w:tcPr>
            <w:tcW w:w="2551"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5451006999</w:t>
            </w:r>
          </w:p>
        </w:tc>
        <w:tc>
          <w:tcPr>
            <w:tcW w:w="2268"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 xml:space="preserve">1175476118620 </w:t>
            </w:r>
          </w:p>
        </w:tc>
      </w:tr>
      <w:tr w:rsidR="00CD63C6" w:rsidRPr="00E9070B" w:rsidTr="00027672">
        <w:trPr>
          <w:trHeight w:val="476"/>
        </w:trPr>
        <w:tc>
          <w:tcPr>
            <w:tcW w:w="486" w:type="dxa"/>
            <w:vAlign w:val="center"/>
          </w:tcPr>
          <w:p w:rsidR="00CD63C6" w:rsidRPr="00E9070B" w:rsidRDefault="00CD63C6" w:rsidP="00027672">
            <w:pPr>
              <w:spacing w:after="0" w:line="240" w:lineRule="auto"/>
              <w:ind w:left="360" w:hanging="176"/>
              <w:jc w:val="center"/>
              <w:rPr>
                <w:rFonts w:ascii="Times New Roman" w:hAnsi="Times New Roman"/>
                <w:sz w:val="20"/>
                <w:szCs w:val="20"/>
                <w:lang w:eastAsia="ru-RU"/>
              </w:rPr>
            </w:pPr>
            <w:r w:rsidRPr="00E9070B">
              <w:rPr>
                <w:rFonts w:ascii="Times New Roman" w:hAnsi="Times New Roman"/>
                <w:sz w:val="20"/>
                <w:szCs w:val="20"/>
                <w:lang w:eastAsia="ru-RU"/>
              </w:rPr>
              <w:t>3</w:t>
            </w:r>
          </w:p>
        </w:tc>
        <w:tc>
          <w:tcPr>
            <w:tcW w:w="4901"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Закрытое акционерное общество «Производственно-строительная компания  «Союз»</w:t>
            </w:r>
          </w:p>
        </w:tc>
        <w:tc>
          <w:tcPr>
            <w:tcW w:w="2551"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2464007521</w:t>
            </w:r>
          </w:p>
        </w:tc>
        <w:tc>
          <w:tcPr>
            <w:tcW w:w="2268"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1022402295541</w:t>
            </w:r>
          </w:p>
        </w:tc>
      </w:tr>
    </w:tbl>
    <w:p w:rsidR="00CD63C6" w:rsidRPr="00E9070B" w:rsidRDefault="00CD63C6" w:rsidP="00CD63C6">
      <w:pPr>
        <w:spacing w:before="120" w:after="0" w:line="240" w:lineRule="auto"/>
        <w:ind w:firstLine="567"/>
        <w:jc w:val="both"/>
        <w:rPr>
          <w:rFonts w:ascii="Times New Roman" w:hAnsi="Times New Roman"/>
          <w:sz w:val="28"/>
          <w:szCs w:val="24"/>
          <w:lang w:eastAsia="ru-RU"/>
        </w:rPr>
      </w:pPr>
      <w:r w:rsidRPr="00E9070B">
        <w:rPr>
          <w:rFonts w:ascii="Times New Roman" w:hAnsi="Times New Roman"/>
          <w:sz w:val="20"/>
          <w:szCs w:val="20"/>
          <w:lang w:eastAsia="ru-RU"/>
        </w:rPr>
        <w:t>Решение о приеме в члены Ассоциации вышеперечисленных юридических лиц (индивидуальных предпринимателей) вступает в силу в соответствии с ч. 12 ст. 55.6 Градостроительного кодекса РФ. Предложено внести изменения в реестр членов Ассоциации в соответствии с Приложением № 1 к настоящему протоколу.</w:t>
      </w:r>
    </w:p>
    <w:p w:rsidR="00CD63C6" w:rsidRPr="00E9070B" w:rsidRDefault="00CD63C6" w:rsidP="00CD63C6">
      <w:pPr>
        <w:spacing w:before="120"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lastRenderedPageBreak/>
        <w:t>ГОЛОСОВАЛИ:</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«За» - 100% голосов;</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 xml:space="preserve">«Против» - 0% голосов; </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«Воздержался» - 0% голосов.</w:t>
      </w:r>
    </w:p>
    <w:p w:rsidR="00CD63C6" w:rsidRPr="00E9070B" w:rsidRDefault="00CD63C6" w:rsidP="00CD63C6">
      <w:pPr>
        <w:spacing w:before="120"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ПОСТАНОВИЛИ ПО ПЕРВОМУ ВОПРОСУ ПОВЕСТКИ ДНЯ: Принять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следующих юридических лиц (индивидуальных предпринимателей):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893"/>
        <w:gridCol w:w="2547"/>
        <w:gridCol w:w="2266"/>
      </w:tblGrid>
      <w:tr w:rsidR="00CD63C6" w:rsidRPr="00E9070B" w:rsidTr="00027672">
        <w:tc>
          <w:tcPr>
            <w:tcW w:w="48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п/п</w:t>
            </w:r>
          </w:p>
        </w:tc>
        <w:tc>
          <w:tcPr>
            <w:tcW w:w="490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Наименование юридического лица                       (Ф.И.О. индивидуального предпринимателя)</w:t>
            </w:r>
          </w:p>
        </w:tc>
        <w:tc>
          <w:tcPr>
            <w:tcW w:w="255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ИНН</w:t>
            </w:r>
          </w:p>
        </w:tc>
        <w:tc>
          <w:tcPr>
            <w:tcW w:w="2268"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ОГРН (ОГРНИП)</w:t>
            </w:r>
          </w:p>
        </w:tc>
      </w:tr>
      <w:tr w:rsidR="00CD63C6" w:rsidRPr="00E9070B" w:rsidTr="00027672">
        <w:trPr>
          <w:trHeight w:val="476"/>
        </w:trPr>
        <w:tc>
          <w:tcPr>
            <w:tcW w:w="486" w:type="dxa"/>
            <w:vAlign w:val="center"/>
          </w:tcPr>
          <w:p w:rsidR="00CD63C6" w:rsidRPr="00E9070B" w:rsidRDefault="00CD63C6" w:rsidP="00027672">
            <w:pPr>
              <w:spacing w:after="0" w:line="240" w:lineRule="auto"/>
              <w:ind w:left="360" w:hanging="176"/>
              <w:jc w:val="center"/>
              <w:rPr>
                <w:rFonts w:ascii="Times New Roman" w:hAnsi="Times New Roman"/>
                <w:sz w:val="20"/>
                <w:szCs w:val="20"/>
                <w:lang w:eastAsia="ru-RU"/>
              </w:rPr>
            </w:pPr>
            <w:r w:rsidRPr="00E9070B">
              <w:rPr>
                <w:rFonts w:ascii="Times New Roman" w:hAnsi="Times New Roman"/>
                <w:sz w:val="20"/>
                <w:szCs w:val="20"/>
                <w:lang w:eastAsia="ru-RU"/>
              </w:rPr>
              <w:t>1</w:t>
            </w:r>
          </w:p>
        </w:tc>
        <w:tc>
          <w:tcPr>
            <w:tcW w:w="4901"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Общество с ограниченной ответственностью архитектурно-производственная компания «Белый медведь»</w:t>
            </w:r>
          </w:p>
        </w:tc>
        <w:tc>
          <w:tcPr>
            <w:tcW w:w="2551"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5407263348</w:t>
            </w:r>
          </w:p>
        </w:tc>
        <w:tc>
          <w:tcPr>
            <w:tcW w:w="2268"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 xml:space="preserve">1045403194352 </w:t>
            </w:r>
          </w:p>
        </w:tc>
      </w:tr>
      <w:tr w:rsidR="00CD63C6" w:rsidRPr="00E9070B" w:rsidTr="00027672">
        <w:trPr>
          <w:trHeight w:val="476"/>
        </w:trPr>
        <w:tc>
          <w:tcPr>
            <w:tcW w:w="486" w:type="dxa"/>
            <w:vAlign w:val="center"/>
          </w:tcPr>
          <w:p w:rsidR="00CD63C6" w:rsidRPr="00E9070B" w:rsidRDefault="00CD63C6" w:rsidP="00027672">
            <w:pPr>
              <w:spacing w:after="0" w:line="240" w:lineRule="auto"/>
              <w:ind w:left="360" w:hanging="176"/>
              <w:jc w:val="center"/>
              <w:rPr>
                <w:rFonts w:ascii="Times New Roman" w:hAnsi="Times New Roman"/>
                <w:sz w:val="20"/>
                <w:szCs w:val="20"/>
                <w:lang w:eastAsia="ru-RU"/>
              </w:rPr>
            </w:pPr>
            <w:r w:rsidRPr="00E9070B">
              <w:rPr>
                <w:rFonts w:ascii="Times New Roman" w:hAnsi="Times New Roman"/>
                <w:sz w:val="20"/>
                <w:szCs w:val="20"/>
                <w:lang w:eastAsia="ru-RU"/>
              </w:rPr>
              <w:t>2</w:t>
            </w:r>
          </w:p>
        </w:tc>
        <w:tc>
          <w:tcPr>
            <w:tcW w:w="4901"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z w:val="20"/>
                <w:szCs w:val="20"/>
                <w:lang w:eastAsia="ru-RU"/>
              </w:rPr>
              <w:t xml:space="preserve">Общество с ограниченной ответственностью «Сибирское проектно-строительное управление» </w:t>
            </w:r>
          </w:p>
        </w:tc>
        <w:tc>
          <w:tcPr>
            <w:tcW w:w="2551"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5451006999</w:t>
            </w:r>
          </w:p>
        </w:tc>
        <w:tc>
          <w:tcPr>
            <w:tcW w:w="2268"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 xml:space="preserve">1175476118620 </w:t>
            </w:r>
          </w:p>
        </w:tc>
      </w:tr>
      <w:tr w:rsidR="00CD63C6" w:rsidRPr="00E9070B" w:rsidTr="00027672">
        <w:trPr>
          <w:trHeight w:val="476"/>
        </w:trPr>
        <w:tc>
          <w:tcPr>
            <w:tcW w:w="486" w:type="dxa"/>
            <w:vAlign w:val="center"/>
          </w:tcPr>
          <w:p w:rsidR="00CD63C6" w:rsidRPr="00E9070B" w:rsidRDefault="00CD63C6" w:rsidP="00027672">
            <w:pPr>
              <w:spacing w:after="0" w:line="240" w:lineRule="auto"/>
              <w:ind w:left="360" w:hanging="176"/>
              <w:jc w:val="center"/>
              <w:rPr>
                <w:rFonts w:ascii="Times New Roman" w:hAnsi="Times New Roman"/>
                <w:sz w:val="20"/>
                <w:szCs w:val="20"/>
                <w:lang w:eastAsia="ru-RU"/>
              </w:rPr>
            </w:pPr>
            <w:r w:rsidRPr="00E9070B">
              <w:rPr>
                <w:rFonts w:ascii="Times New Roman" w:hAnsi="Times New Roman"/>
                <w:sz w:val="20"/>
                <w:szCs w:val="20"/>
                <w:lang w:eastAsia="ru-RU"/>
              </w:rPr>
              <w:t>3</w:t>
            </w:r>
          </w:p>
        </w:tc>
        <w:tc>
          <w:tcPr>
            <w:tcW w:w="4901"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Закрытое акционерное общество «Производственно-строительная компания  «Союз»</w:t>
            </w:r>
          </w:p>
        </w:tc>
        <w:tc>
          <w:tcPr>
            <w:tcW w:w="2551"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2464007521</w:t>
            </w:r>
          </w:p>
        </w:tc>
        <w:tc>
          <w:tcPr>
            <w:tcW w:w="2268" w:type="dxa"/>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1022402295541</w:t>
            </w:r>
          </w:p>
        </w:tc>
      </w:tr>
    </w:tbl>
    <w:p w:rsidR="00CD63C6" w:rsidRPr="00E9070B" w:rsidRDefault="00CD63C6" w:rsidP="00CD63C6">
      <w:pPr>
        <w:tabs>
          <w:tab w:val="left" w:pos="851"/>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ab/>
        <w:t>Решение о приеме в члены Ассоциации вышеперечисленных юридических лиц (индивидуальных предпринимателей) вступает в силу в соответствии с ч. 12 ст. 55.6 Градостроительного кодекса РФ после чего Ассоциация вносит изменения в реестр членов Ассоциации в соответствии с Приложением № 1 к настоящему протоколу.</w:t>
      </w:r>
    </w:p>
    <w:p w:rsidR="00CD63C6" w:rsidRPr="00E9070B" w:rsidRDefault="00CD63C6" w:rsidP="00CD63C6">
      <w:pPr>
        <w:tabs>
          <w:tab w:val="left" w:pos="851"/>
        </w:tabs>
        <w:spacing w:after="0" w:line="240" w:lineRule="auto"/>
        <w:jc w:val="both"/>
        <w:rPr>
          <w:rFonts w:ascii="Times New Roman" w:hAnsi="Times New Roman"/>
          <w:sz w:val="20"/>
          <w:szCs w:val="20"/>
          <w:lang w:eastAsia="ru-RU"/>
        </w:rPr>
      </w:pPr>
    </w:p>
    <w:p w:rsidR="00CD63C6" w:rsidRPr="00E9070B" w:rsidRDefault="00CD63C6" w:rsidP="00CD63C6">
      <w:pPr>
        <w:tabs>
          <w:tab w:val="left" w:pos="567"/>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ab/>
        <w:t>СЛУШАЛИ ПО ВТОРОМУ ВОПРОСУ ПОВЕСТКИ ДНЯ: Предложено в отношении нижеперечисленных членов Ассоциации в соответствии с пунктом 4.6 Положения о компенсационном фонде обеспечения договорных обязательств (утверждено Протоколом общего собрания членов Ассоциации № 13 от 26.09.2018) принять заявление о прекращении намерения принимать участие в заключении договоров строительного подряда, договоров подряда на осуществлении сноса с использованием конкурентных способов заключения договоров: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CD63C6" w:rsidRPr="00E9070B" w:rsidTr="00027672">
        <w:tc>
          <w:tcPr>
            <w:tcW w:w="48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п/п</w:t>
            </w:r>
          </w:p>
        </w:tc>
        <w:tc>
          <w:tcPr>
            <w:tcW w:w="490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Наименование юридического лица                       (Ф.И.О. индивидуального предпринимателя)</w:t>
            </w:r>
          </w:p>
        </w:tc>
        <w:tc>
          <w:tcPr>
            <w:tcW w:w="255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ИНН</w:t>
            </w:r>
          </w:p>
        </w:tc>
        <w:tc>
          <w:tcPr>
            <w:tcW w:w="2268"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ОГРН (ОГРНИП)</w:t>
            </w:r>
          </w:p>
        </w:tc>
      </w:tr>
      <w:tr w:rsidR="00CD63C6" w:rsidRPr="00E9070B" w:rsidTr="00027672">
        <w:trPr>
          <w:trHeight w:val="476"/>
        </w:trPr>
        <w:tc>
          <w:tcPr>
            <w:tcW w:w="486" w:type="dxa"/>
            <w:vAlign w:val="center"/>
          </w:tcPr>
          <w:p w:rsidR="00CD63C6" w:rsidRPr="00E9070B" w:rsidRDefault="00CD63C6" w:rsidP="00027672">
            <w:pPr>
              <w:spacing w:after="0" w:line="240" w:lineRule="auto"/>
              <w:ind w:left="360"/>
              <w:rPr>
                <w:rFonts w:ascii="Times New Roman" w:hAnsi="Times New Roman"/>
                <w:sz w:val="20"/>
                <w:szCs w:val="20"/>
                <w:lang w:eastAsia="ru-RU"/>
              </w:rPr>
            </w:pPr>
          </w:p>
        </w:tc>
        <w:tc>
          <w:tcPr>
            <w:tcW w:w="490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Общество с ограниченной ответственностью «АРМ-СТРОЙ»</w:t>
            </w:r>
          </w:p>
        </w:tc>
        <w:tc>
          <w:tcPr>
            <w:tcW w:w="255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5433959163</w:t>
            </w:r>
          </w:p>
        </w:tc>
        <w:tc>
          <w:tcPr>
            <w:tcW w:w="2268"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xml:space="preserve">1165476159518 </w:t>
            </w:r>
          </w:p>
        </w:tc>
      </w:tr>
    </w:tbl>
    <w:p w:rsidR="00CD63C6" w:rsidRPr="00E9070B" w:rsidRDefault="00CD63C6" w:rsidP="00CD63C6">
      <w:pPr>
        <w:spacing w:after="0" w:line="240" w:lineRule="auto"/>
        <w:ind w:firstLine="567"/>
        <w:jc w:val="both"/>
        <w:rPr>
          <w:rFonts w:ascii="Times New Roman" w:hAnsi="Times New Roman"/>
          <w:sz w:val="20"/>
          <w:szCs w:val="20"/>
          <w:lang w:eastAsia="ru-RU"/>
        </w:rPr>
      </w:pPr>
    </w:p>
    <w:p w:rsidR="00CD63C6" w:rsidRPr="00E9070B" w:rsidRDefault="00CD63C6" w:rsidP="00CD63C6">
      <w:pPr>
        <w:tabs>
          <w:tab w:val="num" w:pos="0"/>
          <w:tab w:val="left" w:pos="851"/>
        </w:tabs>
        <w:spacing w:before="120"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 xml:space="preserve">ГОЛОСОВАЛИ:  </w:t>
      </w:r>
    </w:p>
    <w:p w:rsidR="00CD63C6" w:rsidRPr="00E9070B" w:rsidRDefault="00CD63C6" w:rsidP="00CD63C6">
      <w:pPr>
        <w:tabs>
          <w:tab w:val="num" w:pos="0"/>
          <w:tab w:val="left" w:pos="851"/>
        </w:tabs>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 xml:space="preserve">«За» - 100% голосов;  </w:t>
      </w:r>
    </w:p>
    <w:p w:rsidR="00CD63C6" w:rsidRPr="00E9070B" w:rsidRDefault="00CD63C6" w:rsidP="00CD63C6">
      <w:pPr>
        <w:tabs>
          <w:tab w:val="num" w:pos="0"/>
          <w:tab w:val="left" w:pos="851"/>
        </w:tabs>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 xml:space="preserve">«Против» - 0% голосов;   </w:t>
      </w:r>
    </w:p>
    <w:p w:rsidR="00CD63C6" w:rsidRPr="00E9070B" w:rsidRDefault="00CD63C6" w:rsidP="00CD63C6">
      <w:pPr>
        <w:tabs>
          <w:tab w:val="num" w:pos="0"/>
          <w:tab w:val="left" w:pos="851"/>
        </w:tabs>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 xml:space="preserve">«Воздержался» - 0% голосов.  </w:t>
      </w:r>
    </w:p>
    <w:p w:rsidR="00CD63C6" w:rsidRPr="00E9070B" w:rsidRDefault="00CD63C6" w:rsidP="00CD63C6">
      <w:pPr>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ПОСТАНОВИЛИ ПО ВТОРОМУ ВОПРОСУ ПОВЕСТКИ ДНЯ: В отношении нижеперечисленных членов Ассоциации в соответствии с пунктом 4.6 Положения о компенсационном фонде обеспечения договорных обязательств (утверждено Протоколом общего собрания членов Ассоциации № 13 от 26.09.2018) принять заявление о прекращении намерения принимать участие в заключении договоров строительного подряда, договоров подряда на осуществлении сноса с использованием конкурентных способов заключения договоров: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CD63C6" w:rsidRPr="00E9070B" w:rsidTr="00027672">
        <w:tc>
          <w:tcPr>
            <w:tcW w:w="48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п/п</w:t>
            </w:r>
          </w:p>
        </w:tc>
        <w:tc>
          <w:tcPr>
            <w:tcW w:w="490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Наименование юридического лица                       (Ф.И.О. индивидуального предпринимателя)</w:t>
            </w:r>
          </w:p>
        </w:tc>
        <w:tc>
          <w:tcPr>
            <w:tcW w:w="255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ИНН</w:t>
            </w:r>
          </w:p>
        </w:tc>
        <w:tc>
          <w:tcPr>
            <w:tcW w:w="2268"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ОГРН (ОГРНИП)</w:t>
            </w:r>
          </w:p>
        </w:tc>
      </w:tr>
      <w:tr w:rsidR="00CD63C6" w:rsidRPr="00E9070B" w:rsidTr="00027672">
        <w:trPr>
          <w:trHeight w:val="476"/>
        </w:trPr>
        <w:tc>
          <w:tcPr>
            <w:tcW w:w="486" w:type="dxa"/>
            <w:vAlign w:val="center"/>
          </w:tcPr>
          <w:p w:rsidR="00CD63C6" w:rsidRPr="00E9070B" w:rsidRDefault="00CD63C6" w:rsidP="00027672">
            <w:pPr>
              <w:spacing w:after="0" w:line="240" w:lineRule="auto"/>
              <w:ind w:left="360"/>
              <w:rPr>
                <w:rFonts w:ascii="Times New Roman" w:hAnsi="Times New Roman"/>
                <w:sz w:val="20"/>
                <w:szCs w:val="20"/>
                <w:lang w:eastAsia="ru-RU"/>
              </w:rPr>
            </w:pPr>
          </w:p>
        </w:tc>
        <w:tc>
          <w:tcPr>
            <w:tcW w:w="490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Общество с ограниченной ответственностью «АРМ-СТРОЙ»</w:t>
            </w:r>
          </w:p>
        </w:tc>
        <w:tc>
          <w:tcPr>
            <w:tcW w:w="255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5433959163</w:t>
            </w:r>
          </w:p>
        </w:tc>
        <w:tc>
          <w:tcPr>
            <w:tcW w:w="2268"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xml:space="preserve">1165476159518 </w:t>
            </w:r>
          </w:p>
        </w:tc>
      </w:tr>
    </w:tbl>
    <w:p w:rsidR="00CD63C6" w:rsidRPr="00E9070B" w:rsidRDefault="00CD63C6" w:rsidP="00CD63C6">
      <w:pPr>
        <w:tabs>
          <w:tab w:val="num" w:pos="0"/>
          <w:tab w:val="left" w:pos="851"/>
        </w:tabs>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 xml:space="preserve">В день принятия настоящего решения внести в реестр членов Ассоциации сведения в соответствии с Приложением № 1 о том, что у вышеперечисленных членов Ассоциации отсутствует право заключения договоров строительного подряда, договоров подряда на осуществление сноса с использованием конкурентных способов заключения договоров. </w:t>
      </w:r>
    </w:p>
    <w:p w:rsidR="00CD63C6" w:rsidRPr="00E9070B" w:rsidRDefault="00CD63C6" w:rsidP="00CD63C6">
      <w:pPr>
        <w:tabs>
          <w:tab w:val="num" w:pos="0"/>
          <w:tab w:val="left" w:pos="851"/>
        </w:tabs>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Вышеперечисленным членам Ассоциации не возвращаются уплаченные ими взносы (дополнительные взносы) в компенсационный фонд обеспечения договорных обязательств.</w:t>
      </w:r>
    </w:p>
    <w:p w:rsidR="00CD63C6" w:rsidRPr="00E9070B" w:rsidRDefault="00CD63C6" w:rsidP="00CD63C6">
      <w:pPr>
        <w:tabs>
          <w:tab w:val="num" w:pos="0"/>
          <w:tab w:val="left" w:pos="851"/>
        </w:tabs>
        <w:spacing w:after="0" w:line="240" w:lineRule="auto"/>
        <w:ind w:firstLine="567"/>
        <w:jc w:val="both"/>
        <w:rPr>
          <w:rFonts w:ascii="Times New Roman" w:hAnsi="Times New Roman"/>
          <w:sz w:val="20"/>
          <w:szCs w:val="20"/>
          <w:lang w:eastAsia="ru-RU"/>
        </w:rPr>
      </w:pPr>
    </w:p>
    <w:p w:rsidR="00CD63C6" w:rsidRPr="00E9070B" w:rsidRDefault="00CD63C6" w:rsidP="00CD63C6">
      <w:pPr>
        <w:tabs>
          <w:tab w:val="num" w:pos="0"/>
          <w:tab w:val="left" w:pos="851"/>
        </w:tabs>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СЛУШАЛИ ПО ТРЕТЬЕМУ ВОПРОСУ ПОВЕСТКИ ДНЯ: Выступил Середович В.А., который сообщил, что в связи с накопившимся большим объемом архивных и технических документов АСОНО возникла необходимость приобретения дополнительных нежилых помещений, расположенных в зоне непосредственной транспортной доступности от офиса АСОНО. По итогам рассмотрения возможных предложений в районах станций метро «Пл. Ленина» и «Октябрьская» предложено заключить с Обществом с ограниченной ответственностью Инвестиционно-строительная компания «СтройИнвестГрупп» (ОГРН 1057746778650, ИНН 7729525087) договоры купли-продажи нежилых помещений общей площадью до 400 кв.м, уплатив за указанные нежилые помещение стоимость, не превышающую 50 тыс. руб. за 1 кв.м. Предложено поручить Генеральному директору АСОНО осуществить анализ технической документации на указанные помещения, рассмотреть условия договоров купли-продажи нежилых помещений, заключить соответствующие договоры купли-продажи нежилых помещений и осуществить платежи по данным договорам.</w:t>
      </w:r>
    </w:p>
    <w:p w:rsidR="00CD63C6" w:rsidRPr="00E9070B" w:rsidRDefault="00CD63C6" w:rsidP="00CD63C6">
      <w:pPr>
        <w:tabs>
          <w:tab w:val="left" w:pos="567"/>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lastRenderedPageBreak/>
        <w:t xml:space="preserve">           ГОЛОСОВАЛИ:</w:t>
      </w:r>
    </w:p>
    <w:p w:rsidR="00CD63C6" w:rsidRPr="00E9070B" w:rsidRDefault="00CD63C6" w:rsidP="00CD63C6">
      <w:pPr>
        <w:tabs>
          <w:tab w:val="left" w:pos="567"/>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«За» - 100% голосов;</w:t>
      </w:r>
    </w:p>
    <w:p w:rsidR="00CD63C6" w:rsidRPr="00E9070B" w:rsidRDefault="00CD63C6" w:rsidP="00CD63C6">
      <w:pPr>
        <w:tabs>
          <w:tab w:val="left" w:pos="567"/>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 xml:space="preserve">«Против» - 0% голосов; </w:t>
      </w:r>
    </w:p>
    <w:p w:rsidR="00CD63C6" w:rsidRPr="00E9070B" w:rsidRDefault="00CD63C6" w:rsidP="00CD63C6">
      <w:pPr>
        <w:tabs>
          <w:tab w:val="left" w:pos="567"/>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«Воздержался» - 0% голосов.</w:t>
      </w:r>
    </w:p>
    <w:p w:rsidR="00CD63C6" w:rsidRPr="00E9070B" w:rsidRDefault="00CD63C6" w:rsidP="00CD63C6">
      <w:pPr>
        <w:tabs>
          <w:tab w:val="left" w:pos="567"/>
        </w:tabs>
        <w:spacing w:after="0" w:line="240" w:lineRule="auto"/>
        <w:jc w:val="both"/>
        <w:rPr>
          <w:rFonts w:ascii="Times New Roman" w:hAnsi="Times New Roman"/>
          <w:sz w:val="20"/>
          <w:szCs w:val="20"/>
          <w:lang w:eastAsia="ru-RU"/>
        </w:rPr>
      </w:pPr>
    </w:p>
    <w:p w:rsidR="00CD63C6" w:rsidRPr="00E9070B" w:rsidRDefault="00CD63C6" w:rsidP="00CD63C6">
      <w:pPr>
        <w:tabs>
          <w:tab w:val="left" w:pos="567"/>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ab/>
        <w:t>ПОСТАНОВИЛИ ПО ТРЕТЬЕМУ ВОПРОСУ ПОВЕСТКИ ДНЯ: В связи с накопившимся большим объемом архивных и технических документов АСОНО возникла необходимость приобретения дополнительных нежилых помещений, расположенных в зоне непосредственной транспортной доступности от офиса АСОНО. По итогам рассмотрения возможных предложений в районах станций метро «Пл. Ленина» и «Октябрьская» принято решение заключить с Обществом с ограниченной ответственностью Инвестиционно-строительная компания «СтройИнвестГрупп» (ОГРН 1057746778650, ИНН 7729525087) договоры купли-продажи нежилых помещений общей площадью до 400 кв.м., оплатить за указанные нежилые помещение стоимость, не превышающую 50 тыс. руб. за 1 кв.м. Поручить Генеральному директору АСОНО осуществить анализ технической документации на указанные помещения, рассмотреть условия договоров купли-продажи нежилых помещений, заключить соответствующие договоры купли-продажи нежилых помещений и осуществить платежи по данным договорам.</w:t>
      </w:r>
    </w:p>
    <w:p w:rsidR="00CD63C6" w:rsidRPr="00E9070B" w:rsidRDefault="00CD63C6" w:rsidP="00CD63C6">
      <w:pPr>
        <w:tabs>
          <w:tab w:val="left" w:pos="567"/>
        </w:tabs>
        <w:spacing w:after="0" w:line="240" w:lineRule="auto"/>
        <w:jc w:val="both"/>
        <w:rPr>
          <w:rFonts w:ascii="Times New Roman" w:hAnsi="Times New Roman"/>
          <w:sz w:val="20"/>
          <w:szCs w:val="20"/>
          <w:lang w:eastAsia="ru-RU"/>
        </w:rPr>
      </w:pPr>
    </w:p>
    <w:p w:rsidR="00CD63C6" w:rsidRPr="00E9070B" w:rsidRDefault="00CD63C6" w:rsidP="00CD63C6">
      <w:pPr>
        <w:tabs>
          <w:tab w:val="left" w:pos="567"/>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ab/>
        <w:t>СЛУШАЛИ ПО ЧЕТВЕРТОМУ ВОПРОСУ ПОВЕСТКИ ДНЯ: Предложено внести изменения в реестр членов Ассоциации в соответствии с Приложением № 1 к настоящему протоколу. При этом в отношении членов Ассоциации,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(дополнительного взноса) в компенсационный фонд обеспечения договорных обязательств или после вступления в силу решение о приеме их в члены Ассоциации - изменения в реестр Ассоциации вносятся только после уплаты ими соответствующего взноса (дополнительного взноса) в компенсационный фонд обеспечения договорных обязательств или вступления в силу решения о приеме их в члены Ассоциации.</w:t>
      </w:r>
    </w:p>
    <w:p w:rsidR="00CD63C6" w:rsidRPr="00E9070B" w:rsidRDefault="00CD63C6" w:rsidP="00CD63C6">
      <w:pPr>
        <w:spacing w:before="120"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ГОЛОСОВАЛИ:</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«За» - 100% голосов;</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 xml:space="preserve">«Против» - 0% голосов; </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«Воздержался» - 0% голосов.</w:t>
      </w:r>
    </w:p>
    <w:p w:rsidR="00CD63C6" w:rsidRPr="00E9070B" w:rsidRDefault="00CD63C6" w:rsidP="00CD63C6">
      <w:pPr>
        <w:spacing w:after="0" w:line="240" w:lineRule="auto"/>
        <w:ind w:left="567"/>
        <w:jc w:val="both"/>
        <w:rPr>
          <w:rFonts w:ascii="Times New Roman" w:hAnsi="Times New Roman"/>
          <w:sz w:val="20"/>
          <w:szCs w:val="20"/>
          <w:lang w:eastAsia="ru-RU"/>
        </w:rPr>
      </w:pPr>
    </w:p>
    <w:p w:rsidR="00CD63C6" w:rsidRPr="00E9070B" w:rsidRDefault="00CD63C6" w:rsidP="00CD63C6">
      <w:pPr>
        <w:tabs>
          <w:tab w:val="left" w:pos="567"/>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ab/>
        <w:t>ПОСТАНОВИЛИ ПО ЧЕТВЕРТОМУ ВОПРОСУ ПОВЕСТКИ ДНЯ: Внести изменения в реестр членов Ассоциации в соответствии с Приложением № 1 к настоящему протоколу. При этом в отношении членов Ассоциации,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(дополнительного взноса) в компенсационный фонд обеспечения договорных обязательств или после вступления в силу решение о приеме их в члены Ассоциации - изменения в реестр Ассоциации вносятся только после уплаты ими соответствующего взноса (дополнительного взноса) в компенсационный фонд обеспечения договорных обязательств или после вступления в силу решение о приеме их в члены Ассоциации.</w:t>
      </w:r>
    </w:p>
    <w:p w:rsidR="00CD63C6" w:rsidRPr="00E9070B" w:rsidRDefault="00CD63C6" w:rsidP="00CD63C6">
      <w:pPr>
        <w:tabs>
          <w:tab w:val="left" w:pos="851"/>
        </w:tabs>
        <w:spacing w:after="0" w:line="240" w:lineRule="auto"/>
        <w:jc w:val="both"/>
        <w:rPr>
          <w:rFonts w:ascii="Times New Roman" w:hAnsi="Times New Roman"/>
          <w:sz w:val="20"/>
          <w:szCs w:val="20"/>
          <w:lang w:eastAsia="ru-RU"/>
        </w:rPr>
      </w:pPr>
    </w:p>
    <w:p w:rsidR="00CD63C6" w:rsidRPr="00E9070B" w:rsidRDefault="00CD63C6" w:rsidP="00CD63C6">
      <w:pPr>
        <w:tabs>
          <w:tab w:val="left" w:pos="567"/>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ab/>
        <w:t>СЛУШАЛИ ПО ПЯТОМУ ВОПРОСУ ПОВЕСТКИ ДНЯ: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CD63C6" w:rsidRPr="00E9070B" w:rsidTr="00027672">
        <w:tc>
          <w:tcPr>
            <w:tcW w:w="48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п/п</w:t>
            </w:r>
          </w:p>
        </w:tc>
        <w:tc>
          <w:tcPr>
            <w:tcW w:w="490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Наименование юридического лица</w:t>
            </w:r>
          </w:p>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(Ф.И.О. индивидуального предпринимателя)</w:t>
            </w:r>
          </w:p>
        </w:tc>
        <w:tc>
          <w:tcPr>
            <w:tcW w:w="255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ИНН</w:t>
            </w:r>
          </w:p>
        </w:tc>
        <w:tc>
          <w:tcPr>
            <w:tcW w:w="2268"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ОГРН (ОГРНИП)</w:t>
            </w:r>
          </w:p>
        </w:tc>
      </w:tr>
      <w:tr w:rsidR="00CD63C6" w:rsidRPr="00E9070B" w:rsidTr="00027672">
        <w:trPr>
          <w:trHeight w:val="476"/>
        </w:trPr>
        <w:tc>
          <w:tcPr>
            <w:tcW w:w="486" w:type="dxa"/>
            <w:vAlign w:val="center"/>
          </w:tcPr>
          <w:p w:rsidR="00CD63C6" w:rsidRPr="00E9070B" w:rsidRDefault="00CD63C6" w:rsidP="00027672">
            <w:pPr>
              <w:numPr>
                <w:ilvl w:val="0"/>
                <w:numId w:val="3"/>
              </w:numPr>
              <w:spacing w:after="0" w:line="240" w:lineRule="auto"/>
              <w:jc w:val="center"/>
              <w:rPr>
                <w:rFonts w:ascii="Times New Roman" w:hAnsi="Times New Roman"/>
                <w:sz w:val="20"/>
                <w:szCs w:val="20"/>
                <w:lang w:eastAsia="ru-RU"/>
              </w:rPr>
            </w:pPr>
          </w:p>
        </w:tc>
        <w:tc>
          <w:tcPr>
            <w:tcW w:w="490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Общество с ограниченной ответственностью «Промстрой-Д»</w:t>
            </w:r>
          </w:p>
        </w:tc>
        <w:tc>
          <w:tcPr>
            <w:tcW w:w="255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5404160190</w:t>
            </w:r>
          </w:p>
        </w:tc>
        <w:tc>
          <w:tcPr>
            <w:tcW w:w="2268"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xml:space="preserve">1025401495020 </w:t>
            </w:r>
          </w:p>
        </w:tc>
      </w:tr>
    </w:tbl>
    <w:p w:rsidR="00CD63C6" w:rsidRPr="00E9070B" w:rsidRDefault="00CD63C6" w:rsidP="00CD63C6">
      <w:pPr>
        <w:spacing w:after="0" w:line="240" w:lineRule="auto"/>
        <w:ind w:left="567"/>
        <w:jc w:val="both"/>
        <w:rPr>
          <w:rFonts w:ascii="Times New Roman" w:hAnsi="Times New Roman"/>
          <w:sz w:val="20"/>
          <w:szCs w:val="20"/>
          <w:lang w:eastAsia="ru-RU"/>
        </w:rPr>
      </w:pP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ГОЛОСОВАЛИ:</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«За» - 100% голосов;</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 xml:space="preserve">«Против» - 0% голосов; </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«Воздержался» - 0% голосов.</w:t>
      </w:r>
    </w:p>
    <w:p w:rsidR="00CD63C6" w:rsidRPr="00E9070B" w:rsidRDefault="00CD63C6" w:rsidP="00CD63C6">
      <w:pPr>
        <w:spacing w:after="0" w:line="240" w:lineRule="auto"/>
        <w:ind w:left="567"/>
        <w:jc w:val="both"/>
        <w:rPr>
          <w:rFonts w:ascii="Times New Roman" w:hAnsi="Times New Roman"/>
          <w:sz w:val="20"/>
          <w:szCs w:val="20"/>
          <w:lang w:eastAsia="ru-RU"/>
        </w:rPr>
      </w:pPr>
    </w:p>
    <w:p w:rsidR="00CD63C6" w:rsidRPr="00E9070B" w:rsidRDefault="00CD63C6" w:rsidP="00CD63C6">
      <w:pPr>
        <w:tabs>
          <w:tab w:val="left" w:pos="567"/>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ab/>
        <w:t>ПОСТАНОВИЛИ ПО ПЯТОМУ ВОПРОСУ ПОВЕСТКИ ДНЯ: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CD63C6" w:rsidRPr="00E9070B" w:rsidTr="00027672">
        <w:tc>
          <w:tcPr>
            <w:tcW w:w="48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п/п</w:t>
            </w:r>
          </w:p>
        </w:tc>
        <w:tc>
          <w:tcPr>
            <w:tcW w:w="490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Наименование юридического лица</w:t>
            </w:r>
          </w:p>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(Ф.И.О. индивидуального предпринимателя)</w:t>
            </w:r>
          </w:p>
        </w:tc>
        <w:tc>
          <w:tcPr>
            <w:tcW w:w="255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ИНН</w:t>
            </w:r>
          </w:p>
        </w:tc>
        <w:tc>
          <w:tcPr>
            <w:tcW w:w="2268"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ОГРН (ОГРНИП)</w:t>
            </w:r>
          </w:p>
        </w:tc>
      </w:tr>
      <w:tr w:rsidR="00CD63C6" w:rsidRPr="00E9070B" w:rsidTr="00027672">
        <w:trPr>
          <w:trHeight w:val="476"/>
        </w:trPr>
        <w:tc>
          <w:tcPr>
            <w:tcW w:w="486" w:type="dxa"/>
            <w:vAlign w:val="center"/>
          </w:tcPr>
          <w:p w:rsidR="00CD63C6" w:rsidRPr="00E9070B" w:rsidRDefault="00CD63C6" w:rsidP="00027672">
            <w:pPr>
              <w:numPr>
                <w:ilvl w:val="0"/>
                <w:numId w:val="3"/>
              </w:numPr>
              <w:spacing w:after="0" w:line="240" w:lineRule="auto"/>
              <w:jc w:val="center"/>
              <w:rPr>
                <w:rFonts w:ascii="Times New Roman" w:hAnsi="Times New Roman"/>
                <w:sz w:val="20"/>
                <w:szCs w:val="20"/>
                <w:lang w:eastAsia="ru-RU"/>
              </w:rPr>
            </w:pPr>
          </w:p>
        </w:tc>
        <w:tc>
          <w:tcPr>
            <w:tcW w:w="490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Общество с ограниченной ответственностью «Промстрой-Д»</w:t>
            </w:r>
          </w:p>
        </w:tc>
        <w:tc>
          <w:tcPr>
            <w:tcW w:w="2551"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5404160190</w:t>
            </w:r>
          </w:p>
        </w:tc>
        <w:tc>
          <w:tcPr>
            <w:tcW w:w="2268"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xml:space="preserve">1025401495020 </w:t>
            </w:r>
          </w:p>
        </w:tc>
      </w:tr>
    </w:tbl>
    <w:p w:rsidR="00CD63C6" w:rsidRPr="00E9070B" w:rsidRDefault="00CD63C6" w:rsidP="00CD63C6">
      <w:pPr>
        <w:tabs>
          <w:tab w:val="left" w:pos="851"/>
        </w:tabs>
        <w:spacing w:after="0" w:line="240" w:lineRule="auto"/>
        <w:ind w:firstLine="567"/>
        <w:jc w:val="both"/>
        <w:rPr>
          <w:rFonts w:ascii="Times New Roman" w:hAnsi="Times New Roman"/>
          <w:sz w:val="20"/>
          <w:szCs w:val="20"/>
          <w:lang w:eastAsia="ru-RU"/>
        </w:rPr>
      </w:pPr>
    </w:p>
    <w:p w:rsidR="00CD63C6" w:rsidRPr="00E9070B" w:rsidRDefault="00CD63C6" w:rsidP="00CD63C6">
      <w:pPr>
        <w:tabs>
          <w:tab w:val="left" w:pos="851"/>
        </w:tabs>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 xml:space="preserve">СЛУШАЛИ ПО ШЕСТОМУ ВОПРОСУ ПОВЕСТКИ ДНЯ: На ознакомление членам Совета Ассоциации представлены материалы по результатам заседания Дисциплинарной комиссии Ассоциации, в частности, решения о рекомендациях Дисциплинарной комиссии Ассоциации в Совет Ассоциации об исключении нижеперечисленных членов из Ассоциации, а также Акты проверок и соответствующие материалы проверок в отношении нижеперечисленных членов Ассоциации. В рамках рассмотрения представленных материалов было сообщено о </w:t>
      </w:r>
      <w:r w:rsidRPr="00E9070B">
        <w:rPr>
          <w:rFonts w:ascii="Times New Roman" w:hAnsi="Times New Roman"/>
          <w:sz w:val="20"/>
          <w:szCs w:val="20"/>
          <w:lang w:eastAsia="ru-RU"/>
        </w:rPr>
        <w:lastRenderedPageBreak/>
        <w:t>выявленных нарушениях нижеперечисленными членами Ассоциации, перечень нарушений отражен в соответствующих Актах проверок. В связи с чем предложено исключить нижеперечисленных членов из Ассоциации в связи с наличием одного или нескольких оснований, предусмотренных пунктом 7.4 Положения о членстве Ассоциации:</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939"/>
        <w:gridCol w:w="1346"/>
        <w:gridCol w:w="1906"/>
        <w:gridCol w:w="1818"/>
        <w:gridCol w:w="1818"/>
      </w:tblGrid>
      <w:tr w:rsidR="00CD63C6" w:rsidRPr="00E9070B" w:rsidTr="00027672">
        <w:tc>
          <w:tcPr>
            <w:tcW w:w="48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п/п</w:t>
            </w:r>
          </w:p>
        </w:tc>
        <w:tc>
          <w:tcPr>
            <w:tcW w:w="2939"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Наименование юридического лица</w:t>
            </w:r>
          </w:p>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(Ф.И.О. индивидуального предпринимателя)</w:t>
            </w:r>
          </w:p>
        </w:tc>
        <w:tc>
          <w:tcPr>
            <w:tcW w:w="134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ИНН</w:t>
            </w:r>
          </w:p>
        </w:tc>
        <w:tc>
          <w:tcPr>
            <w:tcW w:w="190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ОГРН (ОГРНИП)</w:t>
            </w:r>
          </w:p>
        </w:tc>
        <w:tc>
          <w:tcPr>
            <w:tcW w:w="1818" w:type="dxa"/>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Дата и номер</w:t>
            </w:r>
          </w:p>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xml:space="preserve"> Акта проверки</w:t>
            </w:r>
          </w:p>
        </w:tc>
        <w:tc>
          <w:tcPr>
            <w:tcW w:w="1818" w:type="dxa"/>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Дата и номер Протокола дисциплинарной комиссии</w:t>
            </w:r>
          </w:p>
        </w:tc>
      </w:tr>
      <w:tr w:rsidR="00CD63C6" w:rsidRPr="00E9070B" w:rsidTr="00027672">
        <w:trPr>
          <w:trHeight w:val="476"/>
        </w:trPr>
        <w:tc>
          <w:tcPr>
            <w:tcW w:w="486" w:type="dxa"/>
            <w:vAlign w:val="center"/>
          </w:tcPr>
          <w:p w:rsidR="00CD63C6" w:rsidRPr="00E9070B" w:rsidRDefault="00CD63C6" w:rsidP="00027672">
            <w:pPr>
              <w:numPr>
                <w:ilvl w:val="0"/>
                <w:numId w:val="4"/>
              </w:numPr>
              <w:spacing w:after="0" w:line="240" w:lineRule="auto"/>
              <w:jc w:val="center"/>
              <w:rPr>
                <w:rFonts w:ascii="Times New Roman" w:hAnsi="Times New Roman"/>
                <w:sz w:val="20"/>
                <w:szCs w:val="20"/>
                <w:lang w:eastAsia="ru-RU"/>
              </w:rPr>
            </w:pPr>
          </w:p>
        </w:tc>
        <w:tc>
          <w:tcPr>
            <w:tcW w:w="2939"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xml:space="preserve">Общество с ограниченной ответственностью Группа Компаний «Эквилибриум» </w:t>
            </w:r>
          </w:p>
        </w:tc>
        <w:tc>
          <w:tcPr>
            <w:tcW w:w="134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5406779267</w:t>
            </w:r>
          </w:p>
        </w:tc>
        <w:tc>
          <w:tcPr>
            <w:tcW w:w="190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xml:space="preserve">1145476049730 </w:t>
            </w:r>
          </w:p>
        </w:tc>
        <w:tc>
          <w:tcPr>
            <w:tcW w:w="1818" w:type="dxa"/>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574-вн-2019-03-11 от 11.03.2019</w:t>
            </w:r>
          </w:p>
        </w:tc>
        <w:tc>
          <w:tcPr>
            <w:tcW w:w="1818" w:type="dxa"/>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14-03/1/19 от 14.03.2019 г.</w:t>
            </w:r>
          </w:p>
        </w:tc>
      </w:tr>
    </w:tbl>
    <w:p w:rsidR="00CD63C6" w:rsidRPr="00E9070B" w:rsidRDefault="00CD63C6" w:rsidP="00CD63C6">
      <w:pPr>
        <w:spacing w:before="120" w:after="0" w:line="240" w:lineRule="auto"/>
        <w:ind w:firstLine="567"/>
        <w:jc w:val="both"/>
        <w:rPr>
          <w:rFonts w:ascii="Times New Roman" w:hAnsi="Times New Roman"/>
          <w:sz w:val="4"/>
          <w:szCs w:val="20"/>
          <w:lang w:eastAsia="ru-RU"/>
        </w:rPr>
      </w:pPr>
    </w:p>
    <w:p w:rsidR="00CD63C6" w:rsidRPr="00E9070B" w:rsidRDefault="00CD63C6" w:rsidP="00CD63C6">
      <w:pPr>
        <w:spacing w:before="120"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ГОЛОСОВАЛИ:</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«За» - 100% голосов;</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 xml:space="preserve">«Против» - 0% голосов; </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«Воздержался» - 0% голосов.</w:t>
      </w:r>
    </w:p>
    <w:p w:rsidR="00CD63C6" w:rsidRPr="00E9070B" w:rsidRDefault="00CD63C6" w:rsidP="00CD63C6">
      <w:pPr>
        <w:tabs>
          <w:tab w:val="left" w:pos="851"/>
        </w:tabs>
        <w:spacing w:after="0" w:line="240" w:lineRule="auto"/>
        <w:ind w:left="360"/>
        <w:jc w:val="both"/>
        <w:rPr>
          <w:rFonts w:ascii="Times New Roman" w:hAnsi="Times New Roman"/>
          <w:sz w:val="20"/>
          <w:szCs w:val="20"/>
          <w:lang w:eastAsia="ru-RU"/>
        </w:rPr>
      </w:pPr>
    </w:p>
    <w:p w:rsidR="00CD63C6" w:rsidRPr="00E9070B" w:rsidRDefault="00CD63C6" w:rsidP="00CD63C6">
      <w:pPr>
        <w:tabs>
          <w:tab w:val="left" w:pos="851"/>
        </w:tabs>
        <w:spacing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ПОСТАНОВИЛИ ПО ШЕСТОМУ ВОПРОСУ ПОВЕСТКИ ДНЯ: Члены Совета Ассоциации ознакомились с представленными материалами по результатам заседания Дисциплинарной комиссии Ассоциации, в частности, решениями о рекомендациях Дисциплинарной комиссии Ассоциации в Совет Ассоциации об исключении нижеперечисленных членов из Ассоциации, а также Актами проверок и соответствующими материалами проверок в отношении нижеперечисленных членов Ассоциации. В рамках рассмотрения представленных материалов рассмотрены выявленные нарушения нижеперечисленными членами Ассоциации, перечень нарушений отражен в соответствующих Актах проверок. В связи с чем принято решение исключить нижеперечисленных членов из Ассоциации в связи с наличием одного или нескольких оснований, предусмотренных пунктом 7.4 Положения о членстве Ассоциации:</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939"/>
        <w:gridCol w:w="1346"/>
        <w:gridCol w:w="1906"/>
        <w:gridCol w:w="1818"/>
        <w:gridCol w:w="1818"/>
      </w:tblGrid>
      <w:tr w:rsidR="00CD63C6" w:rsidRPr="00E9070B" w:rsidTr="00027672">
        <w:tc>
          <w:tcPr>
            <w:tcW w:w="48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п/п</w:t>
            </w:r>
          </w:p>
        </w:tc>
        <w:tc>
          <w:tcPr>
            <w:tcW w:w="2939"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Наименование юридического лица</w:t>
            </w:r>
          </w:p>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(Ф.И.О. индивидуального предпринимателя)</w:t>
            </w:r>
          </w:p>
        </w:tc>
        <w:tc>
          <w:tcPr>
            <w:tcW w:w="134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ИНН</w:t>
            </w:r>
          </w:p>
        </w:tc>
        <w:tc>
          <w:tcPr>
            <w:tcW w:w="190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ОГРН (ОГРНИП)</w:t>
            </w:r>
          </w:p>
        </w:tc>
        <w:tc>
          <w:tcPr>
            <w:tcW w:w="1818" w:type="dxa"/>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Дата и номер</w:t>
            </w:r>
          </w:p>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xml:space="preserve"> Акта проверки</w:t>
            </w:r>
          </w:p>
        </w:tc>
        <w:tc>
          <w:tcPr>
            <w:tcW w:w="1818" w:type="dxa"/>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Дата и номер Протокола дисциплинарной комиссии</w:t>
            </w:r>
          </w:p>
        </w:tc>
      </w:tr>
      <w:tr w:rsidR="00CD63C6" w:rsidRPr="00E9070B" w:rsidTr="00027672">
        <w:trPr>
          <w:trHeight w:val="476"/>
        </w:trPr>
        <w:tc>
          <w:tcPr>
            <w:tcW w:w="486" w:type="dxa"/>
            <w:vAlign w:val="center"/>
          </w:tcPr>
          <w:p w:rsidR="00CD63C6" w:rsidRPr="00E9070B" w:rsidRDefault="00CD63C6" w:rsidP="00027672">
            <w:pPr>
              <w:numPr>
                <w:ilvl w:val="0"/>
                <w:numId w:val="4"/>
              </w:numPr>
              <w:spacing w:after="0" w:line="240" w:lineRule="auto"/>
              <w:jc w:val="center"/>
              <w:rPr>
                <w:rFonts w:ascii="Times New Roman" w:hAnsi="Times New Roman"/>
                <w:sz w:val="20"/>
                <w:szCs w:val="20"/>
                <w:lang w:eastAsia="ru-RU"/>
              </w:rPr>
            </w:pPr>
          </w:p>
        </w:tc>
        <w:tc>
          <w:tcPr>
            <w:tcW w:w="2939"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xml:space="preserve">Общество с ограниченной ответственностью Группа Компаний «Эквилибриум» </w:t>
            </w:r>
          </w:p>
        </w:tc>
        <w:tc>
          <w:tcPr>
            <w:tcW w:w="134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5406779267</w:t>
            </w:r>
          </w:p>
        </w:tc>
        <w:tc>
          <w:tcPr>
            <w:tcW w:w="1906" w:type="dxa"/>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xml:space="preserve">1145476049730 </w:t>
            </w:r>
          </w:p>
        </w:tc>
        <w:tc>
          <w:tcPr>
            <w:tcW w:w="1818" w:type="dxa"/>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574-вн-2019-03-11 от 11.03.2019</w:t>
            </w:r>
          </w:p>
        </w:tc>
        <w:tc>
          <w:tcPr>
            <w:tcW w:w="1818" w:type="dxa"/>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14-03/1/19 от 14.03.2019 г.</w:t>
            </w:r>
          </w:p>
        </w:tc>
      </w:tr>
    </w:tbl>
    <w:p w:rsidR="00CD63C6" w:rsidRPr="00E9070B" w:rsidRDefault="00CD63C6" w:rsidP="00CD63C6">
      <w:pPr>
        <w:spacing w:after="0" w:line="240" w:lineRule="auto"/>
        <w:jc w:val="both"/>
        <w:rPr>
          <w:rFonts w:ascii="Times New Roman" w:hAnsi="Times New Roman"/>
          <w:sz w:val="20"/>
          <w:szCs w:val="20"/>
          <w:lang w:eastAsia="ru-RU"/>
        </w:rPr>
      </w:pPr>
    </w:p>
    <w:p w:rsidR="00CD63C6" w:rsidRPr="00E9070B" w:rsidRDefault="00CD63C6" w:rsidP="00CD63C6">
      <w:pPr>
        <w:spacing w:after="0" w:line="240" w:lineRule="auto"/>
        <w:jc w:val="both"/>
        <w:rPr>
          <w:rFonts w:ascii="Times New Roman" w:hAnsi="Times New Roman"/>
          <w:sz w:val="20"/>
          <w:szCs w:val="20"/>
          <w:lang w:eastAsia="ru-RU"/>
        </w:rPr>
      </w:pPr>
    </w:p>
    <w:p w:rsidR="00CD63C6" w:rsidRPr="00E9070B" w:rsidRDefault="00CD63C6" w:rsidP="00CD63C6">
      <w:pPr>
        <w:tabs>
          <w:tab w:val="num" w:pos="851"/>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ab/>
        <w:t>СЛУШАЛИ ПО СЕДЬМОМУ ВОПРОСУ ПОВЕСТКИ ДНЯ: Предложено делегировать руководителя Аппарата Ассоциации Федорченко Максима Владиславовича с правом решающего голоса по всем вопросам повестки дня и генерального директора Ассоциации Бирюкову Марию Александровну с правом совещательного голоса по всем вопросам повестки дня, как представителей Ассоциации строительных организаций Новосибирской области на заседание Окружной конференции членов НОСТРОЙ по Сибирскому федеральному округу 27 марта 2019 года в г. Красноярск. Также слушали Федорченко М.В., который доложил о предстоящих выборах Президента Ассоциации «Национальное объединение строителей». Сообщил, что выражает поддержку и доверие Глушкову Антону Николаевичу, который является членом Совета НОСТРОЙ, руководителем Экспертного совета НОСТРОЙ по законодательству, координатором НОСТРОЙ по Сибирскому федеральному округу. Предложено поручить Федорченко М.В. выдвинуть на Окружной конференции членов НОСТРОЙ по Сибирскому федеральному округу 27 марта 2019 года в г. Красноярск кандидатуру Глушкова Антона Николаевича на должность Президента Ассоциации «Национальное объединение строителей».</w:t>
      </w:r>
    </w:p>
    <w:p w:rsidR="00CD63C6" w:rsidRPr="00E9070B" w:rsidRDefault="00CD63C6" w:rsidP="00CD63C6">
      <w:pPr>
        <w:tabs>
          <w:tab w:val="num" w:pos="851"/>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 xml:space="preserve"> </w:t>
      </w:r>
    </w:p>
    <w:p w:rsidR="00CD63C6" w:rsidRPr="00E9070B" w:rsidRDefault="00CD63C6" w:rsidP="00CD63C6">
      <w:pPr>
        <w:spacing w:before="120"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ГОЛОСОВАЛИ:</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«За» - 100% голосов;</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 xml:space="preserve">«Против» - 0% голосов; </w:t>
      </w:r>
    </w:p>
    <w:p w:rsidR="00CD63C6" w:rsidRPr="00E9070B" w:rsidRDefault="00CD63C6" w:rsidP="00CD63C6">
      <w:pPr>
        <w:spacing w:after="0" w:line="240" w:lineRule="auto"/>
        <w:ind w:left="567"/>
        <w:jc w:val="both"/>
        <w:rPr>
          <w:rFonts w:ascii="Times New Roman" w:hAnsi="Times New Roman"/>
          <w:sz w:val="20"/>
          <w:szCs w:val="20"/>
          <w:lang w:eastAsia="ru-RU"/>
        </w:rPr>
      </w:pPr>
      <w:r w:rsidRPr="00E9070B">
        <w:rPr>
          <w:rFonts w:ascii="Times New Roman" w:hAnsi="Times New Roman"/>
          <w:sz w:val="20"/>
          <w:szCs w:val="20"/>
          <w:lang w:eastAsia="ru-RU"/>
        </w:rPr>
        <w:t>«Воздержался» - 0% голосов.</w:t>
      </w:r>
    </w:p>
    <w:p w:rsidR="00CD63C6" w:rsidRPr="00E9070B" w:rsidRDefault="00CD63C6" w:rsidP="00CD63C6">
      <w:pPr>
        <w:spacing w:after="0" w:line="240" w:lineRule="auto"/>
        <w:ind w:left="567"/>
        <w:jc w:val="both"/>
        <w:rPr>
          <w:rFonts w:ascii="Times New Roman" w:hAnsi="Times New Roman"/>
          <w:sz w:val="20"/>
          <w:szCs w:val="20"/>
          <w:lang w:eastAsia="ru-RU"/>
        </w:rPr>
      </w:pPr>
    </w:p>
    <w:p w:rsidR="00CD63C6" w:rsidRPr="00E9070B" w:rsidRDefault="00CD63C6" w:rsidP="00CD63C6">
      <w:pPr>
        <w:tabs>
          <w:tab w:val="num" w:pos="851"/>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 xml:space="preserve">           ПОСТАНОВИЛИ: </w:t>
      </w:r>
    </w:p>
    <w:p w:rsidR="00CD63C6" w:rsidRPr="00E9070B" w:rsidRDefault="00CD63C6" w:rsidP="00CD63C6">
      <w:pPr>
        <w:tabs>
          <w:tab w:val="num" w:pos="851"/>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 xml:space="preserve">           Делегировать руководителя Аппарата Ассоциации Федорченко Максима Владиславовича с правом решающего голоса по всем вопросам повестки дня и генерального директора Ассоциации Бирюкову Марию Александровну с правом совещательного голоса по всем вопросам повестки дня, как представителей Ассоциации строительных организаций Новосибирской области на заседание Окружной конференции членов НОСТРОЙ по Сибирскому федеральному округу 27 марта 2019 года в г. Красноярск. </w:t>
      </w:r>
    </w:p>
    <w:p w:rsidR="00CD63C6" w:rsidRPr="00E9070B" w:rsidRDefault="00CD63C6" w:rsidP="00CD63C6">
      <w:pPr>
        <w:tabs>
          <w:tab w:val="num" w:pos="851"/>
        </w:tabs>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 xml:space="preserve">           Поручить Федорченко М.В. выдвинуть на Окружной конференции членов НОСТРОЙ по Сибирскому федеральному округу 27 марта 2019 года в г. Красноярск кандидатуру Глушкова Антона Николаевича на должность Президента Ассоциации «Национальное объединение строителей».</w:t>
      </w:r>
    </w:p>
    <w:p w:rsidR="00CD63C6" w:rsidRPr="00E9070B" w:rsidRDefault="00CD63C6" w:rsidP="00CD63C6">
      <w:pPr>
        <w:spacing w:before="120" w:after="0" w:line="240" w:lineRule="auto"/>
        <w:ind w:firstLine="567"/>
        <w:jc w:val="both"/>
        <w:rPr>
          <w:rFonts w:ascii="Times New Roman" w:hAnsi="Times New Roman"/>
          <w:sz w:val="20"/>
          <w:szCs w:val="20"/>
          <w:lang w:eastAsia="ru-RU"/>
        </w:rPr>
      </w:pPr>
    </w:p>
    <w:p w:rsidR="00CD63C6" w:rsidRPr="00E9070B" w:rsidRDefault="00CD63C6" w:rsidP="00CD63C6">
      <w:pPr>
        <w:spacing w:before="120" w:after="0" w:line="240" w:lineRule="auto"/>
        <w:ind w:firstLine="567"/>
        <w:jc w:val="both"/>
        <w:rPr>
          <w:rFonts w:ascii="Times New Roman" w:hAnsi="Times New Roman"/>
          <w:sz w:val="20"/>
          <w:szCs w:val="20"/>
          <w:lang w:eastAsia="ru-RU"/>
        </w:rPr>
      </w:pPr>
    </w:p>
    <w:p w:rsidR="00CD63C6" w:rsidRPr="00E9070B" w:rsidRDefault="00CD63C6" w:rsidP="00CD63C6">
      <w:pPr>
        <w:spacing w:before="120" w:after="0" w:line="240" w:lineRule="auto"/>
        <w:ind w:firstLine="567"/>
        <w:jc w:val="both"/>
        <w:rPr>
          <w:rFonts w:ascii="Times New Roman" w:hAnsi="Times New Roman"/>
          <w:sz w:val="20"/>
          <w:szCs w:val="20"/>
          <w:lang w:eastAsia="ru-RU"/>
        </w:rPr>
      </w:pPr>
    </w:p>
    <w:p w:rsidR="00CD63C6" w:rsidRPr="00E9070B" w:rsidRDefault="00CD63C6" w:rsidP="00CD63C6">
      <w:pPr>
        <w:spacing w:before="120" w:after="0" w:line="240" w:lineRule="auto"/>
        <w:ind w:firstLine="567"/>
        <w:jc w:val="both"/>
        <w:rPr>
          <w:rFonts w:ascii="Times New Roman" w:hAnsi="Times New Roman"/>
          <w:sz w:val="20"/>
          <w:szCs w:val="20"/>
          <w:lang w:eastAsia="ru-RU"/>
        </w:rPr>
      </w:pPr>
      <w:r w:rsidRPr="00E9070B">
        <w:rPr>
          <w:rFonts w:ascii="Times New Roman" w:hAnsi="Times New Roman"/>
          <w:sz w:val="20"/>
          <w:szCs w:val="20"/>
          <w:lang w:eastAsia="ru-RU"/>
        </w:rPr>
        <w:t>Приложения к Протоколу:</w:t>
      </w:r>
    </w:p>
    <w:p w:rsidR="00CD63C6" w:rsidRPr="00E9070B" w:rsidRDefault="00CD63C6" w:rsidP="00CD63C6">
      <w:pPr>
        <w:spacing w:after="0" w:line="240" w:lineRule="auto"/>
        <w:ind w:firstLine="360"/>
        <w:jc w:val="both"/>
        <w:rPr>
          <w:rFonts w:ascii="Times New Roman" w:hAnsi="Times New Roman"/>
          <w:sz w:val="20"/>
          <w:szCs w:val="20"/>
          <w:lang w:eastAsia="ru-RU"/>
        </w:rPr>
      </w:pPr>
    </w:p>
    <w:p w:rsidR="00CD63C6" w:rsidRPr="00E9070B" w:rsidRDefault="00CD63C6" w:rsidP="00CD63C6">
      <w:pPr>
        <w:numPr>
          <w:ilvl w:val="0"/>
          <w:numId w:val="2"/>
        </w:numPr>
        <w:spacing w:after="0" w:line="240" w:lineRule="auto"/>
        <w:jc w:val="both"/>
        <w:rPr>
          <w:rFonts w:ascii="Times New Roman" w:hAnsi="Times New Roman"/>
          <w:sz w:val="20"/>
          <w:szCs w:val="20"/>
          <w:lang w:eastAsia="ru-RU"/>
        </w:rPr>
      </w:pPr>
      <w:r w:rsidRPr="00E9070B">
        <w:rPr>
          <w:rFonts w:ascii="Times New Roman" w:hAnsi="Times New Roman"/>
          <w:sz w:val="20"/>
          <w:szCs w:val="20"/>
          <w:lang w:eastAsia="ru-RU"/>
        </w:rPr>
        <w:t>Приложение № 1.</w:t>
      </w:r>
    </w:p>
    <w:p w:rsidR="00CD63C6" w:rsidRPr="00E9070B" w:rsidRDefault="00CD63C6" w:rsidP="00CD63C6">
      <w:pPr>
        <w:spacing w:after="0" w:line="240" w:lineRule="auto"/>
        <w:ind w:left="360"/>
        <w:jc w:val="both"/>
        <w:rPr>
          <w:rFonts w:ascii="Times New Roman" w:hAnsi="Times New Roman"/>
          <w:sz w:val="20"/>
          <w:szCs w:val="20"/>
          <w:lang w:eastAsia="ru-RU"/>
        </w:rPr>
      </w:pPr>
    </w:p>
    <w:p w:rsidR="00CD63C6" w:rsidRPr="00E9070B" w:rsidRDefault="00CD63C6" w:rsidP="00CD63C6">
      <w:pPr>
        <w:spacing w:after="0" w:line="240" w:lineRule="auto"/>
        <w:ind w:left="360"/>
        <w:jc w:val="both"/>
        <w:rPr>
          <w:rFonts w:ascii="Times New Roman" w:hAnsi="Times New Roman"/>
          <w:sz w:val="20"/>
          <w:szCs w:val="20"/>
          <w:lang w:eastAsia="ru-RU"/>
        </w:rPr>
      </w:pPr>
      <w:r w:rsidRPr="00E9070B">
        <w:rPr>
          <w:rFonts w:ascii="Times New Roman" w:hAnsi="Times New Roman"/>
          <w:sz w:val="20"/>
          <w:szCs w:val="20"/>
          <w:lang w:eastAsia="ru-RU"/>
        </w:rPr>
        <w:t xml:space="preserve"> </w:t>
      </w:r>
    </w:p>
    <w:p w:rsidR="00CD63C6" w:rsidRPr="00E9070B" w:rsidRDefault="00CD63C6" w:rsidP="00CD63C6">
      <w:pPr>
        <w:spacing w:after="0" w:line="240" w:lineRule="auto"/>
        <w:ind w:left="360"/>
        <w:jc w:val="both"/>
        <w:rPr>
          <w:rFonts w:ascii="Times New Roman" w:hAnsi="Times New Roman"/>
          <w:sz w:val="20"/>
          <w:szCs w:val="20"/>
          <w:lang w:eastAsia="ru-RU"/>
        </w:rPr>
      </w:pPr>
      <w:r w:rsidRPr="00E9070B">
        <w:rPr>
          <w:rFonts w:ascii="Times New Roman" w:hAnsi="Times New Roman"/>
          <w:sz w:val="20"/>
          <w:szCs w:val="20"/>
          <w:lang w:eastAsia="ru-RU"/>
        </w:rPr>
        <w:t>Председательствующий на заседании Совета: ______________________ / Середович В.А.</w:t>
      </w:r>
    </w:p>
    <w:p w:rsidR="00CD63C6" w:rsidRPr="00E9070B" w:rsidRDefault="00CD63C6" w:rsidP="00CD63C6">
      <w:pPr>
        <w:spacing w:after="0" w:line="240" w:lineRule="auto"/>
        <w:ind w:left="360"/>
        <w:rPr>
          <w:rFonts w:ascii="Times New Roman" w:hAnsi="Times New Roman"/>
          <w:sz w:val="20"/>
          <w:szCs w:val="20"/>
          <w:lang w:eastAsia="ru-RU"/>
        </w:rPr>
      </w:pPr>
    </w:p>
    <w:p w:rsidR="00CD63C6" w:rsidRPr="00E9070B" w:rsidRDefault="00CD63C6" w:rsidP="00CD63C6">
      <w:pPr>
        <w:spacing w:after="0" w:line="240" w:lineRule="auto"/>
        <w:ind w:left="360"/>
        <w:rPr>
          <w:rFonts w:ascii="Times New Roman" w:hAnsi="Times New Roman"/>
          <w:sz w:val="20"/>
          <w:szCs w:val="20"/>
          <w:lang w:eastAsia="ru-RU"/>
        </w:rPr>
      </w:pPr>
    </w:p>
    <w:p w:rsidR="00CD63C6" w:rsidRPr="00E9070B" w:rsidRDefault="00CD63C6" w:rsidP="00CD63C6">
      <w:pPr>
        <w:spacing w:after="0" w:line="240" w:lineRule="auto"/>
        <w:ind w:left="360"/>
        <w:rPr>
          <w:rFonts w:ascii="Times New Roman" w:hAnsi="Times New Roman"/>
          <w:sz w:val="24"/>
          <w:szCs w:val="24"/>
          <w:lang w:eastAsia="ru-RU"/>
        </w:rPr>
        <w:sectPr w:rsidR="00CD63C6" w:rsidRPr="00E9070B" w:rsidSect="002926D8">
          <w:footerReference w:type="even" r:id="rId5"/>
          <w:footerReference w:type="default" r:id="rId6"/>
          <w:pgSz w:w="11906" w:h="16838"/>
          <w:pgMar w:top="567" w:right="567" w:bottom="567" w:left="1134" w:header="709" w:footer="546" w:gutter="0"/>
          <w:cols w:space="708"/>
          <w:docGrid w:linePitch="360"/>
        </w:sectPr>
      </w:pPr>
      <w:r w:rsidRPr="00E9070B">
        <w:rPr>
          <w:rFonts w:ascii="Times New Roman" w:hAnsi="Times New Roman"/>
          <w:sz w:val="20"/>
          <w:szCs w:val="20"/>
          <w:lang w:eastAsia="ru-RU"/>
        </w:rPr>
        <w:t>Секретарь заседания Совета:</w:t>
      </w:r>
      <w:r w:rsidRPr="00E9070B">
        <w:rPr>
          <w:rFonts w:ascii="Times New Roman" w:hAnsi="Times New Roman"/>
          <w:sz w:val="20"/>
          <w:szCs w:val="20"/>
          <w:lang w:eastAsia="ru-RU"/>
        </w:rPr>
        <w:tab/>
      </w:r>
      <w:r w:rsidRPr="00E9070B">
        <w:rPr>
          <w:rFonts w:ascii="Times New Roman" w:hAnsi="Times New Roman"/>
          <w:sz w:val="20"/>
          <w:szCs w:val="20"/>
          <w:lang w:eastAsia="ru-RU"/>
        </w:rPr>
        <w:tab/>
        <w:t xml:space="preserve">         ______________________ / Щербаков А.Н.</w:t>
      </w:r>
      <w:r w:rsidRPr="00E9070B">
        <w:rPr>
          <w:rFonts w:ascii="Times New Roman" w:hAnsi="Times New Roman"/>
          <w:sz w:val="24"/>
          <w:szCs w:val="24"/>
          <w:lang w:eastAsia="ru-RU"/>
        </w:rPr>
        <w:tab/>
      </w:r>
      <w:r w:rsidRPr="00E9070B">
        <w:rPr>
          <w:rFonts w:ascii="Times New Roman" w:hAnsi="Times New Roman"/>
          <w:sz w:val="24"/>
          <w:szCs w:val="24"/>
          <w:lang w:eastAsia="ru-RU"/>
        </w:rPr>
        <w:tab/>
      </w:r>
      <w:r w:rsidRPr="00E9070B">
        <w:rPr>
          <w:rFonts w:ascii="Times New Roman" w:hAnsi="Times New Roman"/>
          <w:sz w:val="24"/>
          <w:szCs w:val="24"/>
          <w:lang w:eastAsia="ru-RU"/>
        </w:rPr>
        <w:tab/>
      </w:r>
      <w:r w:rsidRPr="00E9070B">
        <w:rPr>
          <w:rFonts w:ascii="Times New Roman" w:hAnsi="Times New Roman"/>
          <w:sz w:val="24"/>
          <w:szCs w:val="24"/>
          <w:lang w:eastAsia="ru-RU"/>
        </w:rPr>
        <w:tab/>
      </w:r>
      <w:r w:rsidRPr="00E9070B">
        <w:rPr>
          <w:rFonts w:ascii="Times New Roman" w:hAnsi="Times New Roman"/>
          <w:sz w:val="24"/>
          <w:szCs w:val="24"/>
          <w:lang w:eastAsia="ru-RU"/>
        </w:rPr>
        <w:tab/>
      </w:r>
      <w:r w:rsidRPr="00E9070B">
        <w:rPr>
          <w:rFonts w:ascii="Times New Roman" w:hAnsi="Times New Roman"/>
          <w:sz w:val="24"/>
          <w:szCs w:val="24"/>
          <w:lang w:eastAsia="ru-RU"/>
        </w:rPr>
        <w:tab/>
      </w:r>
      <w:r w:rsidRPr="00E9070B">
        <w:rPr>
          <w:rFonts w:ascii="Times New Roman" w:hAnsi="Times New Roman"/>
          <w:sz w:val="24"/>
          <w:szCs w:val="24"/>
          <w:lang w:eastAsia="ru-RU"/>
        </w:rPr>
        <w:tab/>
      </w:r>
      <w:r w:rsidRPr="00E9070B">
        <w:rPr>
          <w:rFonts w:ascii="Times New Roman" w:hAnsi="Times New Roman"/>
          <w:sz w:val="24"/>
          <w:szCs w:val="24"/>
          <w:lang w:eastAsia="ru-RU"/>
        </w:rPr>
        <w:tab/>
      </w:r>
      <w:r w:rsidRPr="00E9070B">
        <w:rPr>
          <w:rFonts w:ascii="Times New Roman" w:hAnsi="Times New Roman"/>
          <w:sz w:val="24"/>
          <w:szCs w:val="24"/>
          <w:lang w:eastAsia="ru-RU"/>
        </w:rPr>
        <w:tab/>
      </w:r>
      <w:r w:rsidRPr="00E9070B">
        <w:rPr>
          <w:rFonts w:ascii="Times New Roman" w:hAnsi="Times New Roman"/>
          <w:sz w:val="24"/>
          <w:szCs w:val="24"/>
          <w:lang w:eastAsia="ru-RU"/>
        </w:rPr>
        <w:tab/>
      </w:r>
      <w:r w:rsidRPr="00E9070B">
        <w:rPr>
          <w:rFonts w:ascii="Times New Roman" w:hAnsi="Times New Roman"/>
          <w:sz w:val="24"/>
          <w:szCs w:val="24"/>
          <w:lang w:eastAsia="ru-RU"/>
        </w:rPr>
        <w:tab/>
      </w:r>
    </w:p>
    <w:p w:rsidR="00CD63C6" w:rsidRPr="00E9070B" w:rsidRDefault="00CD63C6" w:rsidP="00CD63C6">
      <w:pPr>
        <w:spacing w:after="0" w:line="240" w:lineRule="auto"/>
        <w:jc w:val="right"/>
        <w:rPr>
          <w:rFonts w:ascii="Times New Roman" w:hAnsi="Times New Roman"/>
          <w:sz w:val="20"/>
          <w:szCs w:val="20"/>
          <w:lang w:eastAsia="ru-RU"/>
        </w:rPr>
      </w:pPr>
      <w:r w:rsidRPr="00E9070B">
        <w:rPr>
          <w:rFonts w:ascii="Times New Roman" w:hAnsi="Times New Roman"/>
          <w:sz w:val="20"/>
          <w:szCs w:val="20"/>
          <w:lang w:eastAsia="ru-RU"/>
        </w:rPr>
        <w:lastRenderedPageBreak/>
        <w:t>Приложение № 1 к протоколу № 19/03-14/1</w:t>
      </w:r>
    </w:p>
    <w:p w:rsidR="00CD63C6" w:rsidRPr="00E9070B" w:rsidRDefault="00CD63C6" w:rsidP="00CD63C6">
      <w:pPr>
        <w:shd w:val="clear" w:color="auto" w:fill="FFFFFF"/>
        <w:spacing w:after="0" w:line="240" w:lineRule="auto"/>
        <w:jc w:val="right"/>
        <w:rPr>
          <w:rFonts w:ascii="Times New Roman" w:hAnsi="Times New Roman"/>
          <w:sz w:val="20"/>
          <w:szCs w:val="20"/>
          <w:lang w:eastAsia="ru-RU"/>
        </w:rPr>
      </w:pPr>
      <w:r w:rsidRPr="00E9070B">
        <w:rPr>
          <w:rFonts w:ascii="Times New Roman" w:hAnsi="Times New Roman"/>
          <w:sz w:val="20"/>
          <w:szCs w:val="20"/>
          <w:lang w:eastAsia="ru-RU"/>
        </w:rPr>
        <w:t>заседания Совета Ассоциации от «14» марта 2019 г.</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
        <w:gridCol w:w="1328"/>
        <w:gridCol w:w="680"/>
        <w:gridCol w:w="896"/>
        <w:gridCol w:w="854"/>
        <w:gridCol w:w="838"/>
        <w:gridCol w:w="1232"/>
        <w:gridCol w:w="667"/>
        <w:gridCol w:w="1039"/>
        <w:gridCol w:w="721"/>
        <w:gridCol w:w="1410"/>
        <w:gridCol w:w="708"/>
        <w:gridCol w:w="1550"/>
        <w:gridCol w:w="988"/>
        <w:gridCol w:w="1598"/>
        <w:gridCol w:w="845"/>
      </w:tblGrid>
      <w:tr w:rsidR="00CD63C6" w:rsidRPr="00E9070B" w:rsidTr="00027672">
        <w:tc>
          <w:tcPr>
            <w:tcW w:w="166" w:type="pct"/>
            <w:vMerge w:val="restart"/>
            <w:vAlign w:val="center"/>
          </w:tcPr>
          <w:p w:rsidR="00CD63C6" w:rsidRPr="00E9070B" w:rsidRDefault="00CD63C6" w:rsidP="00027672">
            <w:pPr>
              <w:autoSpaceDE w:val="0"/>
              <w:autoSpaceDN w:val="0"/>
              <w:spacing w:after="0" w:line="240" w:lineRule="auto"/>
              <w:ind w:left="8" w:firstLine="10"/>
              <w:jc w:val="center"/>
              <w:rPr>
                <w:rFonts w:ascii="Times New Roman" w:hAnsi="Times New Roman"/>
                <w:spacing w:val="-10"/>
                <w:sz w:val="20"/>
                <w:szCs w:val="20"/>
                <w:lang w:eastAsia="ru-RU"/>
              </w:rPr>
            </w:pPr>
            <w:r w:rsidRPr="00E9070B">
              <w:rPr>
                <w:rFonts w:ascii="Times New Roman" w:hAnsi="Times New Roman"/>
                <w:spacing w:val="-10"/>
                <w:sz w:val="20"/>
                <w:szCs w:val="20"/>
                <w:lang w:eastAsia="ru-RU"/>
              </w:rPr>
              <w:t>Регистрационный № заявления о приеме в члены или номер в реестре членов Ассоциации</w:t>
            </w:r>
          </w:p>
        </w:tc>
        <w:tc>
          <w:tcPr>
            <w:tcW w:w="2045" w:type="pct"/>
            <w:gridSpan w:val="7"/>
            <w:vAlign w:val="center"/>
          </w:tcPr>
          <w:p w:rsidR="00CD63C6" w:rsidRPr="00E9070B" w:rsidRDefault="00CD63C6" w:rsidP="00027672">
            <w:pPr>
              <w:autoSpaceDE w:val="0"/>
              <w:autoSpaceDN w:val="0"/>
              <w:spacing w:after="0" w:line="240" w:lineRule="auto"/>
              <w:ind w:left="8"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Сведения, позволяющие идентифицировать члена Ассоциации:</w:t>
            </w:r>
          </w:p>
        </w:tc>
        <w:tc>
          <w:tcPr>
            <w:tcW w:w="327" w:type="pct"/>
            <w:vMerge w:val="restart"/>
            <w:vAlign w:val="center"/>
          </w:tcPr>
          <w:p w:rsidR="00CD63C6" w:rsidRPr="00E9070B" w:rsidRDefault="00CD63C6" w:rsidP="00027672">
            <w:pPr>
              <w:autoSpaceDE w:val="0"/>
              <w:autoSpaceDN w:val="0"/>
              <w:spacing w:after="0" w:line="240" w:lineRule="auto"/>
              <w:ind w:left="8"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 xml:space="preserve">Сведения о наличии у члена Ассоциации права выполнять строительство, реконструкцию, капитальный ремонт, снос объектов капитального строительства по договору строительного подряда, </w:t>
            </w:r>
            <w:r w:rsidRPr="00E9070B">
              <w:rPr>
                <w:rFonts w:ascii="Times New Roman" w:hAnsi="Times New Roman"/>
                <w:sz w:val="20"/>
                <w:szCs w:val="20"/>
                <w:lang w:eastAsia="ru-RU"/>
              </w:rPr>
              <w:t>договору подряда на осуществление сноса,</w:t>
            </w:r>
            <w:r w:rsidRPr="00E9070B">
              <w:rPr>
                <w:rFonts w:ascii="Times New Roman" w:hAnsi="Times New Roman"/>
                <w:spacing w:val="-6"/>
                <w:sz w:val="20"/>
                <w:szCs w:val="20"/>
                <w:lang w:eastAsia="ru-RU"/>
              </w:rPr>
              <w:t xml:space="preserve"> заключаемому с использованием конкурентных способов заключения договоров</w:t>
            </w:r>
          </w:p>
        </w:tc>
        <w:tc>
          <w:tcPr>
            <w:tcW w:w="227" w:type="pct"/>
            <w:vMerge w:val="restart"/>
            <w:vAlign w:val="center"/>
          </w:tcPr>
          <w:p w:rsidR="00CD63C6" w:rsidRPr="00E9070B" w:rsidRDefault="00CD63C6" w:rsidP="00027672">
            <w:pPr>
              <w:autoSpaceDE w:val="0"/>
              <w:autoSpaceDN w:val="0"/>
              <w:spacing w:after="0" w:line="240" w:lineRule="auto"/>
              <w:ind w:left="8" w:firstLine="10"/>
              <w:jc w:val="center"/>
              <w:rPr>
                <w:rFonts w:ascii="Times New Roman" w:hAnsi="Times New Roman"/>
                <w:sz w:val="20"/>
                <w:szCs w:val="20"/>
                <w:lang w:eastAsia="ru-RU"/>
              </w:rPr>
            </w:pPr>
            <w:r w:rsidRPr="00E9070B">
              <w:rPr>
                <w:rFonts w:ascii="Times New Roman" w:hAnsi="Times New Roman"/>
                <w:sz w:val="20"/>
                <w:szCs w:val="20"/>
                <w:lang w:eastAsia="ru-RU"/>
              </w:rPr>
              <w:t>Сведения о размере взноса в компенсационный фонд возмещения вреда, который внесен членом Ассоциации, руб.</w:t>
            </w:r>
          </w:p>
        </w:tc>
        <w:tc>
          <w:tcPr>
            <w:tcW w:w="444" w:type="pct"/>
            <w:vMerge w:val="restart"/>
            <w:vAlign w:val="center"/>
          </w:tcPr>
          <w:p w:rsidR="00CD63C6" w:rsidRPr="00E9070B" w:rsidRDefault="00CD63C6" w:rsidP="00027672">
            <w:pPr>
              <w:autoSpaceDE w:val="0"/>
              <w:autoSpaceDN w:val="0"/>
              <w:spacing w:after="0" w:line="240" w:lineRule="auto"/>
              <w:ind w:left="8" w:firstLine="10"/>
              <w:jc w:val="center"/>
              <w:rPr>
                <w:rFonts w:ascii="Times New Roman" w:hAnsi="Times New Roman"/>
                <w:sz w:val="20"/>
                <w:szCs w:val="20"/>
                <w:lang w:eastAsia="ru-RU"/>
              </w:rPr>
            </w:pPr>
            <w:r w:rsidRPr="00E9070B">
              <w:rPr>
                <w:rFonts w:ascii="Times New Roman" w:hAnsi="Times New Roman"/>
                <w:sz w:val="20"/>
                <w:szCs w:val="20"/>
                <w:lang w:eastAsia="ru-RU"/>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в соответствии с которым указанным членом внесен взнос в компенсационный фонд возмещения вреда</w:t>
            </w:r>
          </w:p>
        </w:tc>
        <w:tc>
          <w:tcPr>
            <w:tcW w:w="223" w:type="pct"/>
            <w:vMerge w:val="restart"/>
            <w:vAlign w:val="center"/>
          </w:tcPr>
          <w:p w:rsidR="00CD63C6" w:rsidRPr="00E9070B" w:rsidRDefault="00CD63C6" w:rsidP="00027672">
            <w:pPr>
              <w:spacing w:after="0" w:line="240" w:lineRule="auto"/>
              <w:ind w:firstLine="10"/>
              <w:jc w:val="center"/>
              <w:rPr>
                <w:rFonts w:ascii="Times New Roman" w:hAnsi="Times New Roman"/>
                <w:spacing w:val="-10"/>
                <w:sz w:val="20"/>
                <w:szCs w:val="20"/>
                <w:lang w:eastAsia="ru-RU"/>
              </w:rPr>
            </w:pPr>
            <w:r w:rsidRPr="00E9070B">
              <w:rPr>
                <w:rFonts w:ascii="Times New Roman" w:hAnsi="Times New Roman"/>
                <w:spacing w:val="-10"/>
                <w:sz w:val="20"/>
                <w:szCs w:val="20"/>
                <w:lang w:eastAsia="ru-RU"/>
              </w:rPr>
              <w:t>Сведения о размере взноса в компенсационный фонд обеспечения договорных обязательств, который внесен членом Ассоциации, руб.</w:t>
            </w:r>
          </w:p>
        </w:tc>
        <w:tc>
          <w:tcPr>
            <w:tcW w:w="488" w:type="pct"/>
            <w:vMerge w:val="restart"/>
            <w:vAlign w:val="center"/>
          </w:tcPr>
          <w:p w:rsidR="00CD63C6" w:rsidRPr="00E9070B" w:rsidRDefault="00CD63C6" w:rsidP="00027672">
            <w:pPr>
              <w:spacing w:after="0" w:line="240" w:lineRule="auto"/>
              <w:ind w:firstLine="10"/>
              <w:jc w:val="center"/>
              <w:rPr>
                <w:rFonts w:ascii="Times New Roman" w:hAnsi="Times New Roman"/>
                <w:spacing w:val="-10"/>
                <w:sz w:val="20"/>
                <w:szCs w:val="20"/>
                <w:lang w:eastAsia="ru-RU"/>
              </w:rPr>
            </w:pPr>
            <w:r w:rsidRPr="00E9070B">
              <w:rPr>
                <w:rFonts w:ascii="Times New Roman" w:hAnsi="Times New Roman"/>
                <w:sz w:val="20"/>
                <w:szCs w:val="20"/>
                <w:lang w:eastAsia="ru-RU"/>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11" w:type="pct"/>
            <w:vMerge w:val="restart"/>
            <w:vAlign w:val="center"/>
          </w:tcPr>
          <w:p w:rsidR="00CD63C6" w:rsidRPr="00E9070B" w:rsidRDefault="00CD63C6" w:rsidP="00027672">
            <w:pPr>
              <w:autoSpaceDE w:val="0"/>
              <w:autoSpaceDN w:val="0"/>
              <w:spacing w:after="0" w:line="240" w:lineRule="auto"/>
              <w:ind w:left="8" w:firstLine="10"/>
              <w:jc w:val="center"/>
              <w:rPr>
                <w:rFonts w:ascii="Times New Roman" w:hAnsi="Times New Roman"/>
                <w:sz w:val="20"/>
                <w:szCs w:val="20"/>
                <w:lang w:eastAsia="ru-RU"/>
              </w:rPr>
            </w:pPr>
            <w:r w:rsidRPr="00E9070B">
              <w:rPr>
                <w:rFonts w:ascii="Times New Roman" w:hAnsi="Times New Roman"/>
                <w:sz w:val="20"/>
                <w:szCs w:val="20"/>
                <w:lang w:eastAsia="ru-RU"/>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503" w:type="pct"/>
            <w:vMerge w:val="restart"/>
            <w:vAlign w:val="center"/>
          </w:tcPr>
          <w:p w:rsidR="00CD63C6" w:rsidRPr="00E9070B" w:rsidRDefault="00CD63C6" w:rsidP="00027672">
            <w:pPr>
              <w:autoSpaceDE w:val="0"/>
              <w:autoSpaceDN w:val="0"/>
              <w:spacing w:after="0" w:line="240" w:lineRule="auto"/>
              <w:ind w:left="8" w:firstLine="10"/>
              <w:jc w:val="center"/>
              <w:rPr>
                <w:rFonts w:ascii="Times New Roman" w:hAnsi="Times New Roman"/>
                <w:sz w:val="20"/>
                <w:szCs w:val="20"/>
                <w:lang w:eastAsia="ru-RU"/>
              </w:rPr>
            </w:pPr>
            <w:r w:rsidRPr="00E9070B">
              <w:rPr>
                <w:rFonts w:ascii="Times New Roman" w:hAnsi="Times New Roman"/>
                <w:sz w:val="20"/>
                <w:szCs w:val="20"/>
                <w:lang w:eastAsia="ru-RU"/>
              </w:rPr>
              <w:t>Сведения о наличии у члена Ассоциации права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66" w:type="pct"/>
            <w:vMerge w:val="restart"/>
            <w:vAlign w:val="center"/>
          </w:tcPr>
          <w:p w:rsidR="00CD63C6" w:rsidRPr="00E9070B" w:rsidRDefault="00CD63C6" w:rsidP="00027672">
            <w:pPr>
              <w:autoSpaceDE w:val="0"/>
              <w:autoSpaceDN w:val="0"/>
              <w:spacing w:after="0" w:line="240" w:lineRule="auto"/>
              <w:ind w:left="8" w:firstLine="10"/>
              <w:jc w:val="center"/>
              <w:rPr>
                <w:rFonts w:ascii="Times New Roman" w:hAnsi="Times New Roman"/>
                <w:sz w:val="20"/>
                <w:szCs w:val="20"/>
                <w:lang w:eastAsia="ru-RU"/>
              </w:rPr>
            </w:pPr>
            <w:r w:rsidRPr="00E9070B">
              <w:rPr>
                <w:rFonts w:ascii="Times New Roman" w:hAnsi="Times New Roman"/>
                <w:sz w:val="20"/>
                <w:szCs w:val="20"/>
                <w:lang w:eastAsia="ru-RU"/>
              </w:rPr>
              <w:t>Сведения о наличии у члена Ассоциации права выполнять работы на объектах использования атомной энергии</w:t>
            </w:r>
          </w:p>
        </w:tc>
      </w:tr>
      <w:tr w:rsidR="00CD63C6" w:rsidRPr="00E9070B" w:rsidTr="00027672">
        <w:tc>
          <w:tcPr>
            <w:tcW w:w="166" w:type="pct"/>
            <w:vMerge/>
            <w:vAlign w:val="center"/>
          </w:tcPr>
          <w:p w:rsidR="00CD63C6" w:rsidRPr="00E9070B" w:rsidRDefault="00CD63C6" w:rsidP="00027672">
            <w:pPr>
              <w:autoSpaceDE w:val="0"/>
              <w:autoSpaceDN w:val="0"/>
              <w:spacing w:after="0" w:line="240" w:lineRule="auto"/>
              <w:ind w:left="8" w:firstLine="10"/>
              <w:jc w:val="center"/>
              <w:rPr>
                <w:rFonts w:ascii="Times New Roman" w:hAnsi="Times New Roman"/>
                <w:sz w:val="20"/>
                <w:szCs w:val="20"/>
                <w:lang w:eastAsia="ru-RU"/>
              </w:rPr>
            </w:pPr>
          </w:p>
        </w:tc>
        <w:tc>
          <w:tcPr>
            <w:tcW w:w="418"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p>
          <w:p w:rsidR="00CD63C6" w:rsidRPr="00E9070B" w:rsidRDefault="00CD63C6" w:rsidP="00027672">
            <w:pPr>
              <w:spacing w:after="0" w:line="240" w:lineRule="auto"/>
              <w:ind w:firstLine="10"/>
              <w:jc w:val="center"/>
              <w:rPr>
                <w:rFonts w:ascii="Times New Roman" w:hAnsi="Times New Roman"/>
                <w:spacing w:val="-6"/>
                <w:sz w:val="20"/>
                <w:szCs w:val="20"/>
                <w:lang w:eastAsia="ru-RU"/>
              </w:rPr>
            </w:pPr>
          </w:p>
          <w:p w:rsidR="00CD63C6" w:rsidRPr="00E9070B" w:rsidRDefault="00CD63C6" w:rsidP="00027672">
            <w:pPr>
              <w:autoSpaceDE w:val="0"/>
              <w:autoSpaceDN w:val="0"/>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Полное наименование юридического лица / сокращенное наименование (для ИП: фамилия, имя, отчество)</w:t>
            </w:r>
          </w:p>
        </w:tc>
        <w:tc>
          <w:tcPr>
            <w:tcW w:w="214" w:type="pct"/>
            <w:vAlign w:val="center"/>
          </w:tcPr>
          <w:p w:rsidR="00CD63C6" w:rsidRPr="00E9070B" w:rsidRDefault="00CD63C6" w:rsidP="00027672">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E9070B">
              <w:rPr>
                <w:rFonts w:ascii="Times New Roman" w:hAnsi="Times New Roman"/>
                <w:spacing w:val="-6"/>
                <w:sz w:val="20"/>
                <w:szCs w:val="20"/>
                <w:lang w:eastAsia="ru-RU"/>
              </w:rPr>
              <w:t>Идентификационный номер</w:t>
            </w:r>
          </w:p>
          <w:p w:rsidR="00CD63C6" w:rsidRPr="00E9070B" w:rsidRDefault="00CD63C6" w:rsidP="00027672">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E9070B">
              <w:rPr>
                <w:rFonts w:ascii="Times New Roman" w:hAnsi="Times New Roman"/>
                <w:spacing w:val="-6"/>
                <w:sz w:val="20"/>
                <w:szCs w:val="20"/>
                <w:lang w:eastAsia="ru-RU"/>
              </w:rPr>
              <w:t>налогоплательщика (ИНН)</w:t>
            </w:r>
          </w:p>
        </w:tc>
        <w:tc>
          <w:tcPr>
            <w:tcW w:w="282" w:type="pct"/>
            <w:vAlign w:val="center"/>
          </w:tcPr>
          <w:p w:rsidR="00CD63C6" w:rsidRPr="00E9070B" w:rsidRDefault="00CD63C6" w:rsidP="00027672">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E9070B">
              <w:rPr>
                <w:rFonts w:ascii="Times New Roman" w:hAnsi="Times New Roman"/>
                <w:spacing w:val="-6"/>
                <w:sz w:val="20"/>
                <w:szCs w:val="20"/>
                <w:lang w:eastAsia="ru-RU"/>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 (для ИП: дата гос. регистрации физического лица в качества ИП, ОГРНИП)</w:t>
            </w:r>
          </w:p>
        </w:tc>
        <w:tc>
          <w:tcPr>
            <w:tcW w:w="269" w:type="pct"/>
            <w:vAlign w:val="center"/>
          </w:tcPr>
          <w:p w:rsidR="00CD63C6" w:rsidRPr="00E9070B" w:rsidRDefault="00CD63C6" w:rsidP="00027672">
            <w:pPr>
              <w:widowControl w:val="0"/>
              <w:suppressAutoHyphens/>
              <w:autoSpaceDE w:val="0"/>
              <w:autoSpaceDN w:val="0"/>
              <w:spacing w:after="0" w:line="204" w:lineRule="atLeast"/>
              <w:jc w:val="center"/>
              <w:textAlignment w:val="baseline"/>
              <w:rPr>
                <w:rFonts w:ascii="Times New Roman" w:hAnsi="Times New Roman"/>
                <w:spacing w:val="-6"/>
                <w:sz w:val="20"/>
                <w:szCs w:val="20"/>
                <w:lang w:eastAsia="ru-RU"/>
              </w:rPr>
            </w:pPr>
            <w:r w:rsidRPr="00E9070B">
              <w:rPr>
                <w:rFonts w:ascii="Times New Roman" w:hAnsi="Times New Roman"/>
                <w:spacing w:val="-6"/>
                <w:sz w:val="20"/>
                <w:szCs w:val="20"/>
                <w:lang w:eastAsia="ru-RU"/>
              </w:rPr>
              <w:t>Дата регистрации в реестре членов</w:t>
            </w:r>
          </w:p>
        </w:tc>
        <w:tc>
          <w:tcPr>
            <w:tcW w:w="264"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rsidR="00CD63C6" w:rsidRPr="00E9070B" w:rsidRDefault="00CD63C6" w:rsidP="00027672">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E9070B">
              <w:rPr>
                <w:rFonts w:ascii="Times New Roman" w:hAnsi="Times New Roman"/>
                <w:spacing w:val="-6"/>
                <w:sz w:val="20"/>
                <w:szCs w:val="20"/>
                <w:lang w:eastAsia="ru-RU"/>
              </w:rPr>
              <w:t>органа юридического лица</w:t>
            </w:r>
          </w:p>
        </w:tc>
        <w:tc>
          <w:tcPr>
            <w:tcW w:w="388"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Место нахождения юридического лица в соответствии с  Единым государственным реестром юридических лиц (для ИП: место фактического осуществления деятельности)</w:t>
            </w:r>
          </w:p>
        </w:tc>
        <w:tc>
          <w:tcPr>
            <w:tcW w:w="210" w:type="pct"/>
            <w:vAlign w:val="center"/>
          </w:tcPr>
          <w:p w:rsidR="00CD63C6" w:rsidRPr="00E9070B" w:rsidRDefault="00CD63C6" w:rsidP="00027672">
            <w:pPr>
              <w:spacing w:after="0" w:line="240" w:lineRule="auto"/>
              <w:ind w:firstLine="10"/>
              <w:jc w:val="center"/>
              <w:rPr>
                <w:rFonts w:ascii="Times New Roman" w:hAnsi="Times New Roman"/>
                <w:spacing w:val="-10"/>
                <w:sz w:val="20"/>
                <w:szCs w:val="20"/>
                <w:lang w:eastAsia="ru-RU"/>
              </w:rPr>
            </w:pPr>
            <w:r w:rsidRPr="00E9070B">
              <w:rPr>
                <w:rFonts w:ascii="Times New Roman" w:hAnsi="Times New Roman"/>
                <w:spacing w:val="-10"/>
                <w:sz w:val="20"/>
                <w:szCs w:val="20"/>
                <w:lang w:eastAsia="ru-RU"/>
              </w:rPr>
              <w:t>Контактный телефон</w:t>
            </w:r>
          </w:p>
        </w:tc>
        <w:tc>
          <w:tcPr>
            <w:tcW w:w="327" w:type="pct"/>
            <w:vMerge/>
            <w:vAlign w:val="center"/>
          </w:tcPr>
          <w:p w:rsidR="00CD63C6" w:rsidRPr="00E9070B" w:rsidRDefault="00CD63C6" w:rsidP="00027672">
            <w:pPr>
              <w:autoSpaceDE w:val="0"/>
              <w:autoSpaceDN w:val="0"/>
              <w:spacing w:after="0" w:line="240" w:lineRule="auto"/>
              <w:ind w:left="8" w:firstLine="10"/>
              <w:jc w:val="center"/>
              <w:rPr>
                <w:rFonts w:ascii="Times New Roman" w:hAnsi="Times New Roman"/>
                <w:spacing w:val="-6"/>
                <w:sz w:val="20"/>
                <w:szCs w:val="20"/>
                <w:lang w:eastAsia="ru-RU"/>
              </w:rPr>
            </w:pPr>
          </w:p>
        </w:tc>
        <w:tc>
          <w:tcPr>
            <w:tcW w:w="227" w:type="pct"/>
            <w:vMerge/>
            <w:vAlign w:val="center"/>
          </w:tcPr>
          <w:p w:rsidR="00CD63C6" w:rsidRPr="00E9070B" w:rsidRDefault="00CD63C6" w:rsidP="00027672">
            <w:pPr>
              <w:autoSpaceDE w:val="0"/>
              <w:autoSpaceDN w:val="0"/>
              <w:spacing w:after="0" w:line="240" w:lineRule="auto"/>
              <w:ind w:left="8" w:firstLine="10"/>
              <w:jc w:val="center"/>
              <w:rPr>
                <w:rFonts w:ascii="Times New Roman" w:hAnsi="Times New Roman"/>
                <w:sz w:val="20"/>
                <w:szCs w:val="20"/>
                <w:lang w:eastAsia="ru-RU"/>
              </w:rPr>
            </w:pPr>
          </w:p>
        </w:tc>
        <w:tc>
          <w:tcPr>
            <w:tcW w:w="444" w:type="pct"/>
            <w:vMerge/>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223" w:type="pct"/>
            <w:vMerge/>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488" w:type="pct"/>
            <w:vMerge/>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311" w:type="pct"/>
            <w:vMerge/>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503" w:type="pct"/>
            <w:vMerge/>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266" w:type="pct"/>
            <w:vMerge/>
            <w:vAlign w:val="center"/>
          </w:tcPr>
          <w:p w:rsidR="00CD63C6" w:rsidRPr="00E9070B" w:rsidRDefault="00CD63C6" w:rsidP="00027672">
            <w:pPr>
              <w:spacing w:after="0" w:line="240" w:lineRule="auto"/>
              <w:jc w:val="center"/>
              <w:rPr>
                <w:rFonts w:ascii="Times New Roman" w:hAnsi="Times New Roman"/>
                <w:sz w:val="20"/>
                <w:szCs w:val="20"/>
                <w:lang w:eastAsia="ru-RU"/>
              </w:rPr>
            </w:pPr>
          </w:p>
        </w:tc>
      </w:tr>
      <w:tr w:rsidR="00CD63C6" w:rsidRPr="00E9070B" w:rsidTr="00027672">
        <w:trPr>
          <w:trHeight w:val="70"/>
        </w:trPr>
        <w:tc>
          <w:tcPr>
            <w:tcW w:w="166" w:type="pct"/>
            <w:vAlign w:val="center"/>
          </w:tcPr>
          <w:p w:rsidR="00CD63C6" w:rsidRPr="00E9070B" w:rsidRDefault="00CD63C6" w:rsidP="00027672">
            <w:pPr>
              <w:autoSpaceDE w:val="0"/>
              <w:autoSpaceDN w:val="0"/>
              <w:spacing w:after="0" w:line="240" w:lineRule="auto"/>
              <w:contextualSpacing/>
              <w:jc w:val="center"/>
              <w:rPr>
                <w:rFonts w:ascii="Times New Roman" w:hAnsi="Times New Roman"/>
                <w:spacing w:val="-10"/>
                <w:sz w:val="20"/>
                <w:szCs w:val="20"/>
              </w:rPr>
            </w:pPr>
            <w:r w:rsidRPr="00E9070B">
              <w:rPr>
                <w:rFonts w:ascii="Times New Roman" w:hAnsi="Times New Roman"/>
                <w:spacing w:val="-10"/>
                <w:sz w:val="20"/>
                <w:szCs w:val="20"/>
              </w:rPr>
              <w:t>1550</w:t>
            </w:r>
          </w:p>
        </w:tc>
        <w:tc>
          <w:tcPr>
            <w:tcW w:w="418"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Общество с ограниченной ответственностью архитектурно-</w:t>
            </w:r>
            <w:r w:rsidRPr="00E9070B">
              <w:rPr>
                <w:rFonts w:ascii="Times New Roman" w:hAnsi="Times New Roman"/>
                <w:spacing w:val="-6"/>
                <w:sz w:val="20"/>
                <w:szCs w:val="20"/>
                <w:lang w:eastAsia="ru-RU"/>
              </w:rPr>
              <w:lastRenderedPageBreak/>
              <w:t>производственная компания «Белый медведь» / ООО АПК «Белый медведь»</w:t>
            </w:r>
          </w:p>
        </w:tc>
        <w:tc>
          <w:tcPr>
            <w:tcW w:w="214"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lastRenderedPageBreak/>
              <w:t>5407263348</w:t>
            </w:r>
          </w:p>
        </w:tc>
        <w:tc>
          <w:tcPr>
            <w:tcW w:w="282"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1045403194352 от 02.03.2004 г.</w:t>
            </w:r>
          </w:p>
        </w:tc>
        <w:tc>
          <w:tcPr>
            <w:tcW w:w="269" w:type="pct"/>
            <w:vAlign w:val="center"/>
          </w:tcPr>
          <w:p w:rsidR="00CD63C6" w:rsidRPr="00E9070B" w:rsidRDefault="00CD63C6" w:rsidP="00027672">
            <w:pPr>
              <w:spacing w:after="0" w:line="240" w:lineRule="auto"/>
              <w:jc w:val="center"/>
              <w:rPr>
                <w:rFonts w:ascii="Times New Roman" w:hAnsi="Times New Roman"/>
                <w:spacing w:val="-6"/>
                <w:sz w:val="20"/>
                <w:szCs w:val="20"/>
                <w:lang w:eastAsia="ru-RU"/>
              </w:rPr>
            </w:pPr>
          </w:p>
        </w:tc>
        <w:tc>
          <w:tcPr>
            <w:tcW w:w="264" w:type="pct"/>
            <w:shd w:val="clear" w:color="auto" w:fill="FFFFFF"/>
            <w:vAlign w:val="center"/>
          </w:tcPr>
          <w:p w:rsidR="00CD63C6" w:rsidRPr="00E9070B" w:rsidRDefault="00CD63C6" w:rsidP="00027672">
            <w:pPr>
              <w:spacing w:after="0" w:line="240" w:lineRule="auto"/>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Косолапов Сергей Владимирович</w:t>
            </w:r>
          </w:p>
        </w:tc>
        <w:tc>
          <w:tcPr>
            <w:tcW w:w="388"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 xml:space="preserve">630001, Российская Федерация, Новосибирская область, г. </w:t>
            </w:r>
            <w:r w:rsidRPr="00E9070B">
              <w:rPr>
                <w:rFonts w:ascii="Times New Roman" w:hAnsi="Times New Roman"/>
                <w:spacing w:val="-6"/>
                <w:sz w:val="20"/>
                <w:szCs w:val="20"/>
                <w:lang w:eastAsia="ru-RU"/>
              </w:rPr>
              <w:lastRenderedPageBreak/>
              <w:t>Новосибирск, ул. Владимировская, д.26/1, этаж 9</w:t>
            </w:r>
          </w:p>
        </w:tc>
        <w:tc>
          <w:tcPr>
            <w:tcW w:w="210" w:type="pct"/>
            <w:shd w:val="clear" w:color="auto" w:fill="FFFFFF"/>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lastRenderedPageBreak/>
              <w:t>(383) 354-13-30</w:t>
            </w:r>
          </w:p>
        </w:tc>
        <w:tc>
          <w:tcPr>
            <w:tcW w:w="327"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p>
        </w:tc>
        <w:tc>
          <w:tcPr>
            <w:tcW w:w="227"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100 000</w:t>
            </w:r>
          </w:p>
        </w:tc>
        <w:tc>
          <w:tcPr>
            <w:tcW w:w="444"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Не превышает 60 млн. руб. (1 уровень ответственност</w:t>
            </w:r>
            <w:r w:rsidRPr="00E9070B">
              <w:rPr>
                <w:rFonts w:ascii="Times New Roman" w:hAnsi="Times New Roman"/>
                <w:sz w:val="20"/>
                <w:szCs w:val="20"/>
                <w:lang w:eastAsia="ru-RU"/>
              </w:rPr>
              <w:lastRenderedPageBreak/>
              <w:t>и члена Ассоциации)</w:t>
            </w:r>
          </w:p>
        </w:tc>
        <w:tc>
          <w:tcPr>
            <w:tcW w:w="223" w:type="pct"/>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488" w:type="pct"/>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311"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соответствует</w:t>
            </w:r>
          </w:p>
        </w:tc>
        <w:tc>
          <w:tcPr>
            <w:tcW w:w="503" w:type="pct"/>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266" w:type="pct"/>
            <w:vAlign w:val="center"/>
          </w:tcPr>
          <w:p w:rsidR="00CD63C6" w:rsidRPr="00E9070B" w:rsidRDefault="00CD63C6" w:rsidP="00027672">
            <w:pPr>
              <w:spacing w:after="0" w:line="240" w:lineRule="auto"/>
              <w:ind w:left="8" w:firstLine="10"/>
              <w:jc w:val="center"/>
              <w:rPr>
                <w:rFonts w:ascii="Times New Roman" w:hAnsi="Times New Roman"/>
                <w:sz w:val="20"/>
                <w:szCs w:val="20"/>
                <w:lang w:eastAsia="ru-RU"/>
              </w:rPr>
            </w:pPr>
          </w:p>
        </w:tc>
      </w:tr>
      <w:tr w:rsidR="00CD63C6" w:rsidRPr="00E9070B" w:rsidTr="00027672">
        <w:trPr>
          <w:trHeight w:val="70"/>
        </w:trPr>
        <w:tc>
          <w:tcPr>
            <w:tcW w:w="166" w:type="pct"/>
            <w:vAlign w:val="center"/>
          </w:tcPr>
          <w:p w:rsidR="00CD63C6" w:rsidRPr="00E9070B" w:rsidRDefault="00CD63C6" w:rsidP="00027672">
            <w:pPr>
              <w:autoSpaceDE w:val="0"/>
              <w:autoSpaceDN w:val="0"/>
              <w:spacing w:after="0" w:line="240" w:lineRule="auto"/>
              <w:contextualSpacing/>
              <w:jc w:val="center"/>
              <w:rPr>
                <w:rFonts w:ascii="Times New Roman" w:hAnsi="Times New Roman"/>
                <w:spacing w:val="-10"/>
                <w:sz w:val="20"/>
                <w:szCs w:val="20"/>
              </w:rPr>
            </w:pPr>
            <w:r w:rsidRPr="00E9070B">
              <w:rPr>
                <w:rFonts w:ascii="Times New Roman" w:hAnsi="Times New Roman"/>
                <w:spacing w:val="-10"/>
                <w:sz w:val="20"/>
                <w:szCs w:val="20"/>
              </w:rPr>
              <w:t>1551</w:t>
            </w:r>
          </w:p>
        </w:tc>
        <w:tc>
          <w:tcPr>
            <w:tcW w:w="418"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z w:val="20"/>
                <w:szCs w:val="20"/>
                <w:lang w:eastAsia="ru-RU"/>
              </w:rPr>
              <w:t>Общество с ограниченной ответственностью «Сибирское проектно-строительное управление»/ ООО «СПСУ»</w:t>
            </w:r>
          </w:p>
        </w:tc>
        <w:tc>
          <w:tcPr>
            <w:tcW w:w="214"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5451006999</w:t>
            </w:r>
          </w:p>
        </w:tc>
        <w:tc>
          <w:tcPr>
            <w:tcW w:w="282"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1175476118620 от 20.11.2017 г.</w:t>
            </w:r>
          </w:p>
        </w:tc>
        <w:tc>
          <w:tcPr>
            <w:tcW w:w="269" w:type="pct"/>
            <w:vAlign w:val="center"/>
          </w:tcPr>
          <w:p w:rsidR="00CD63C6" w:rsidRPr="00E9070B" w:rsidRDefault="00CD63C6" w:rsidP="00027672">
            <w:pPr>
              <w:spacing w:after="0" w:line="240" w:lineRule="auto"/>
              <w:jc w:val="center"/>
              <w:rPr>
                <w:rFonts w:ascii="Times New Roman" w:hAnsi="Times New Roman"/>
                <w:spacing w:val="-6"/>
                <w:sz w:val="20"/>
                <w:szCs w:val="20"/>
                <w:lang w:eastAsia="ru-RU"/>
              </w:rPr>
            </w:pPr>
          </w:p>
        </w:tc>
        <w:tc>
          <w:tcPr>
            <w:tcW w:w="264" w:type="pct"/>
            <w:shd w:val="clear" w:color="auto" w:fill="FFFFFF"/>
            <w:vAlign w:val="center"/>
          </w:tcPr>
          <w:p w:rsidR="00CD63C6" w:rsidRPr="00E9070B" w:rsidRDefault="00CD63C6" w:rsidP="00027672">
            <w:pPr>
              <w:spacing w:after="0" w:line="240" w:lineRule="auto"/>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Гребенщиков Алексей Сергеевич</w:t>
            </w:r>
          </w:p>
        </w:tc>
        <w:tc>
          <w:tcPr>
            <w:tcW w:w="388"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632334, Российская Федерация, Новосибирская область, г. Барабинск, ул. Чапаева, д.10</w:t>
            </w:r>
          </w:p>
        </w:tc>
        <w:tc>
          <w:tcPr>
            <w:tcW w:w="210" w:type="pct"/>
            <w:shd w:val="clear" w:color="auto" w:fill="FFFFFF"/>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(34992) 516-07</w:t>
            </w:r>
          </w:p>
        </w:tc>
        <w:tc>
          <w:tcPr>
            <w:tcW w:w="327"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p>
        </w:tc>
        <w:tc>
          <w:tcPr>
            <w:tcW w:w="227"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100 000</w:t>
            </w:r>
          </w:p>
        </w:tc>
        <w:tc>
          <w:tcPr>
            <w:tcW w:w="444"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Не превышает 60 млн. руб. (1 уровень ответственности члена Ассоциации)</w:t>
            </w:r>
          </w:p>
        </w:tc>
        <w:tc>
          <w:tcPr>
            <w:tcW w:w="223" w:type="pct"/>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488" w:type="pct"/>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311"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соответствует</w:t>
            </w:r>
          </w:p>
        </w:tc>
        <w:tc>
          <w:tcPr>
            <w:tcW w:w="503" w:type="pct"/>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266" w:type="pct"/>
            <w:vAlign w:val="center"/>
          </w:tcPr>
          <w:p w:rsidR="00CD63C6" w:rsidRPr="00E9070B" w:rsidRDefault="00CD63C6" w:rsidP="00027672">
            <w:pPr>
              <w:spacing w:after="0" w:line="240" w:lineRule="auto"/>
              <w:ind w:left="8" w:firstLine="10"/>
              <w:jc w:val="center"/>
              <w:rPr>
                <w:rFonts w:ascii="Times New Roman" w:hAnsi="Times New Roman"/>
                <w:sz w:val="20"/>
                <w:szCs w:val="20"/>
                <w:lang w:eastAsia="ru-RU"/>
              </w:rPr>
            </w:pPr>
          </w:p>
        </w:tc>
      </w:tr>
      <w:tr w:rsidR="00CD63C6" w:rsidRPr="00E9070B" w:rsidTr="00027672">
        <w:trPr>
          <w:trHeight w:val="70"/>
        </w:trPr>
        <w:tc>
          <w:tcPr>
            <w:tcW w:w="166" w:type="pct"/>
            <w:vAlign w:val="center"/>
          </w:tcPr>
          <w:p w:rsidR="00CD63C6" w:rsidRPr="00E9070B" w:rsidRDefault="00CD63C6" w:rsidP="00027672">
            <w:pPr>
              <w:autoSpaceDE w:val="0"/>
              <w:autoSpaceDN w:val="0"/>
              <w:spacing w:after="0" w:line="240" w:lineRule="auto"/>
              <w:contextualSpacing/>
              <w:jc w:val="center"/>
              <w:rPr>
                <w:rFonts w:ascii="Times New Roman" w:hAnsi="Times New Roman"/>
                <w:spacing w:val="-10"/>
                <w:sz w:val="20"/>
                <w:szCs w:val="20"/>
              </w:rPr>
            </w:pPr>
            <w:r w:rsidRPr="00E9070B">
              <w:rPr>
                <w:rFonts w:ascii="Times New Roman" w:hAnsi="Times New Roman"/>
                <w:spacing w:val="-10"/>
                <w:sz w:val="20"/>
                <w:szCs w:val="20"/>
              </w:rPr>
              <w:t>1552</w:t>
            </w:r>
          </w:p>
        </w:tc>
        <w:tc>
          <w:tcPr>
            <w:tcW w:w="418"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Закрытое акционерное общество «Производственно-строительная компания  «Союз» / ЗАО «ПСК «Союз»</w:t>
            </w:r>
          </w:p>
        </w:tc>
        <w:tc>
          <w:tcPr>
            <w:tcW w:w="214"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2464007521</w:t>
            </w:r>
          </w:p>
        </w:tc>
        <w:tc>
          <w:tcPr>
            <w:tcW w:w="282"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1022402295541 от 17.03.1999г.</w:t>
            </w:r>
          </w:p>
        </w:tc>
        <w:tc>
          <w:tcPr>
            <w:tcW w:w="269" w:type="pct"/>
            <w:vAlign w:val="center"/>
          </w:tcPr>
          <w:p w:rsidR="00CD63C6" w:rsidRPr="00E9070B" w:rsidRDefault="00CD63C6" w:rsidP="00027672">
            <w:pPr>
              <w:spacing w:after="0" w:line="240" w:lineRule="auto"/>
              <w:jc w:val="center"/>
              <w:rPr>
                <w:rFonts w:ascii="Times New Roman" w:hAnsi="Times New Roman"/>
                <w:spacing w:val="-6"/>
                <w:sz w:val="20"/>
                <w:szCs w:val="20"/>
                <w:lang w:eastAsia="ru-RU"/>
              </w:rPr>
            </w:pPr>
          </w:p>
        </w:tc>
        <w:tc>
          <w:tcPr>
            <w:tcW w:w="264" w:type="pct"/>
            <w:shd w:val="clear" w:color="auto" w:fill="FFFFFF"/>
            <w:vAlign w:val="center"/>
          </w:tcPr>
          <w:p w:rsidR="00CD63C6" w:rsidRPr="00E9070B" w:rsidRDefault="00CD63C6" w:rsidP="00027672">
            <w:pPr>
              <w:spacing w:after="0" w:line="240" w:lineRule="auto"/>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Николаев Сергей Владимирович</w:t>
            </w:r>
          </w:p>
        </w:tc>
        <w:tc>
          <w:tcPr>
            <w:tcW w:w="388"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630005, Российская Федерация, Новосибирская обл., г. Новосибирск, ул. Крылова, д. 36, оф. 116</w:t>
            </w:r>
          </w:p>
        </w:tc>
        <w:tc>
          <w:tcPr>
            <w:tcW w:w="210" w:type="pct"/>
            <w:shd w:val="clear" w:color="auto" w:fill="FFFFFF"/>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(391) 273-15-02</w:t>
            </w:r>
          </w:p>
        </w:tc>
        <w:tc>
          <w:tcPr>
            <w:tcW w:w="327"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p>
        </w:tc>
        <w:tc>
          <w:tcPr>
            <w:tcW w:w="227"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100 000</w:t>
            </w:r>
          </w:p>
        </w:tc>
        <w:tc>
          <w:tcPr>
            <w:tcW w:w="444"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Не превышает 60 млн. руб. (1 уровень ответственности члена СРО)</w:t>
            </w:r>
          </w:p>
        </w:tc>
        <w:tc>
          <w:tcPr>
            <w:tcW w:w="223" w:type="pct"/>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488" w:type="pct"/>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311"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соответствует</w:t>
            </w:r>
          </w:p>
        </w:tc>
        <w:tc>
          <w:tcPr>
            <w:tcW w:w="503" w:type="pct"/>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266" w:type="pct"/>
            <w:vAlign w:val="center"/>
          </w:tcPr>
          <w:p w:rsidR="00CD63C6" w:rsidRPr="00E9070B" w:rsidRDefault="00CD63C6" w:rsidP="00027672">
            <w:pPr>
              <w:spacing w:after="0" w:line="240" w:lineRule="auto"/>
              <w:ind w:left="8" w:firstLine="10"/>
              <w:jc w:val="center"/>
              <w:rPr>
                <w:rFonts w:ascii="Times New Roman" w:hAnsi="Times New Roman"/>
                <w:sz w:val="20"/>
                <w:szCs w:val="20"/>
                <w:lang w:eastAsia="ru-RU"/>
              </w:rPr>
            </w:pPr>
          </w:p>
        </w:tc>
      </w:tr>
      <w:tr w:rsidR="00CD63C6" w:rsidRPr="00E9070B" w:rsidTr="00027672">
        <w:trPr>
          <w:trHeight w:val="70"/>
        </w:trPr>
        <w:tc>
          <w:tcPr>
            <w:tcW w:w="166"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1023</w:t>
            </w:r>
          </w:p>
        </w:tc>
        <w:tc>
          <w:tcPr>
            <w:tcW w:w="418"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Общество с ограниченной ответственностью «Альфа-Сейфти» / ООО «Альфа-Сейфти»</w:t>
            </w:r>
          </w:p>
        </w:tc>
        <w:tc>
          <w:tcPr>
            <w:tcW w:w="214"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5401975370</w:t>
            </w:r>
          </w:p>
        </w:tc>
        <w:tc>
          <w:tcPr>
            <w:tcW w:w="282" w:type="pct"/>
            <w:vAlign w:val="center"/>
          </w:tcPr>
          <w:p w:rsidR="00CD63C6" w:rsidRPr="00E9070B" w:rsidRDefault="00CD63C6" w:rsidP="00027672">
            <w:pPr>
              <w:spacing w:after="0" w:line="240" w:lineRule="auto"/>
              <w:ind w:firstLine="10"/>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1175476060022 30.05.2017</w:t>
            </w:r>
          </w:p>
        </w:tc>
        <w:tc>
          <w:tcPr>
            <w:tcW w:w="269" w:type="pct"/>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264" w:type="pct"/>
            <w:shd w:val="clear" w:color="auto" w:fill="FFFFFF"/>
            <w:vAlign w:val="center"/>
          </w:tcPr>
          <w:p w:rsidR="00CD63C6" w:rsidRPr="00E9070B" w:rsidRDefault="00CD63C6" w:rsidP="00027672">
            <w:pPr>
              <w:spacing w:after="0" w:line="240" w:lineRule="auto"/>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Ганнов Алексей Николаевич</w:t>
            </w:r>
          </w:p>
        </w:tc>
        <w:tc>
          <w:tcPr>
            <w:tcW w:w="388" w:type="pct"/>
            <w:vAlign w:val="center"/>
          </w:tcPr>
          <w:p w:rsidR="00CD63C6" w:rsidRPr="00E9070B" w:rsidRDefault="00CD63C6" w:rsidP="00027672">
            <w:pPr>
              <w:spacing w:after="0" w:line="240" w:lineRule="auto"/>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630089, Российская Федерация, Новосибирская обл., г. Новосибирск, ул. Бориса Богаткова, д. 248а, оф. 512</w:t>
            </w:r>
          </w:p>
        </w:tc>
        <w:tc>
          <w:tcPr>
            <w:tcW w:w="210" w:type="pct"/>
            <w:shd w:val="clear" w:color="auto" w:fill="FFFFFF"/>
            <w:vAlign w:val="center"/>
          </w:tcPr>
          <w:p w:rsidR="00CD63C6" w:rsidRPr="00E9070B" w:rsidRDefault="00CD63C6" w:rsidP="00027672">
            <w:pPr>
              <w:spacing w:after="0" w:line="240" w:lineRule="auto"/>
              <w:jc w:val="center"/>
              <w:rPr>
                <w:rFonts w:ascii="Times New Roman" w:hAnsi="Times New Roman"/>
                <w:spacing w:val="-6"/>
                <w:sz w:val="20"/>
                <w:szCs w:val="20"/>
                <w:lang w:eastAsia="ru-RU"/>
              </w:rPr>
            </w:pPr>
            <w:r w:rsidRPr="00E9070B">
              <w:rPr>
                <w:rFonts w:ascii="Times New Roman" w:hAnsi="Times New Roman"/>
                <w:spacing w:val="-6"/>
                <w:sz w:val="20"/>
                <w:szCs w:val="20"/>
                <w:lang w:eastAsia="ru-RU"/>
              </w:rPr>
              <w:t>(7232)  49-22-40</w:t>
            </w:r>
          </w:p>
        </w:tc>
        <w:tc>
          <w:tcPr>
            <w:tcW w:w="327" w:type="pct"/>
            <w:vAlign w:val="center"/>
          </w:tcPr>
          <w:p w:rsidR="00CD63C6" w:rsidRPr="00E9070B" w:rsidRDefault="00CD63C6" w:rsidP="00027672">
            <w:pPr>
              <w:spacing w:after="0" w:line="240" w:lineRule="auto"/>
              <w:jc w:val="center"/>
              <w:rPr>
                <w:rFonts w:ascii="Times New Roman" w:hAnsi="Times New Roman"/>
                <w:b/>
                <w:bCs/>
                <w:sz w:val="20"/>
                <w:szCs w:val="20"/>
                <w:u w:val="single"/>
                <w:lang w:eastAsia="ru-RU"/>
              </w:rPr>
            </w:pPr>
          </w:p>
        </w:tc>
        <w:tc>
          <w:tcPr>
            <w:tcW w:w="227"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100 000</w:t>
            </w:r>
          </w:p>
        </w:tc>
        <w:tc>
          <w:tcPr>
            <w:tcW w:w="444"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Не превышает 60 млн. руб. (1 уровень ответственности члена СРО)</w:t>
            </w:r>
          </w:p>
        </w:tc>
        <w:tc>
          <w:tcPr>
            <w:tcW w:w="223" w:type="pct"/>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488" w:type="pct"/>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311"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соответствует</w:t>
            </w:r>
          </w:p>
        </w:tc>
        <w:tc>
          <w:tcPr>
            <w:tcW w:w="503"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Имеется право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66" w:type="pct"/>
            <w:vAlign w:val="center"/>
          </w:tcPr>
          <w:p w:rsidR="00CD63C6" w:rsidRPr="00E9070B" w:rsidRDefault="00CD63C6" w:rsidP="00027672">
            <w:pPr>
              <w:spacing w:after="0" w:line="240" w:lineRule="auto"/>
              <w:ind w:left="8" w:firstLine="10"/>
              <w:jc w:val="center"/>
              <w:rPr>
                <w:rFonts w:ascii="Times New Roman" w:hAnsi="Times New Roman"/>
                <w:sz w:val="20"/>
                <w:szCs w:val="20"/>
                <w:lang w:eastAsia="ru-RU"/>
              </w:rPr>
            </w:pPr>
          </w:p>
        </w:tc>
      </w:tr>
      <w:tr w:rsidR="00CD63C6" w:rsidRPr="00E9070B" w:rsidTr="00027672">
        <w:trPr>
          <w:trHeight w:val="70"/>
        </w:trPr>
        <w:tc>
          <w:tcPr>
            <w:tcW w:w="166"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336</w:t>
            </w:r>
          </w:p>
        </w:tc>
        <w:tc>
          <w:tcPr>
            <w:tcW w:w="418"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Общество с ограниченной ответственностью «АРМ-</w:t>
            </w:r>
            <w:r w:rsidRPr="00E9070B">
              <w:rPr>
                <w:rFonts w:ascii="Times New Roman" w:hAnsi="Times New Roman"/>
                <w:sz w:val="20"/>
                <w:szCs w:val="20"/>
                <w:lang w:eastAsia="ru-RU"/>
              </w:rPr>
              <w:lastRenderedPageBreak/>
              <w:t>СТРОЙ»/ ООО «АРМ-СТРОЙ»</w:t>
            </w:r>
          </w:p>
        </w:tc>
        <w:tc>
          <w:tcPr>
            <w:tcW w:w="214"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lastRenderedPageBreak/>
              <w:t>5433959163</w:t>
            </w:r>
          </w:p>
        </w:tc>
        <w:tc>
          <w:tcPr>
            <w:tcW w:w="282"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1165476159518 13.09.2016</w:t>
            </w:r>
          </w:p>
        </w:tc>
        <w:tc>
          <w:tcPr>
            <w:tcW w:w="269"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15.08.2017</w:t>
            </w:r>
          </w:p>
        </w:tc>
        <w:tc>
          <w:tcPr>
            <w:tcW w:w="264" w:type="pct"/>
            <w:shd w:val="clear" w:color="auto" w:fill="FFFFFF"/>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Мкртчян Амасиа Юрикович</w:t>
            </w:r>
          </w:p>
        </w:tc>
        <w:tc>
          <w:tcPr>
            <w:tcW w:w="388"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630511, Российская Федерация, Новосибирск</w:t>
            </w:r>
            <w:r w:rsidRPr="00E9070B">
              <w:rPr>
                <w:rFonts w:ascii="Times New Roman" w:hAnsi="Times New Roman"/>
                <w:sz w:val="20"/>
                <w:szCs w:val="20"/>
                <w:lang w:eastAsia="ru-RU"/>
              </w:rPr>
              <w:lastRenderedPageBreak/>
              <w:t>ая обл., Новосибирский р-н, Сельсовет Криводановский, с. Криводановка, ул. Садовая, д. 29, кв. 10</w:t>
            </w:r>
          </w:p>
        </w:tc>
        <w:tc>
          <w:tcPr>
            <w:tcW w:w="210" w:type="pct"/>
            <w:shd w:val="clear" w:color="auto" w:fill="FFFFFF"/>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lastRenderedPageBreak/>
              <w:t>913-916-19-70</w:t>
            </w:r>
          </w:p>
        </w:tc>
        <w:tc>
          <w:tcPr>
            <w:tcW w:w="327" w:type="pct"/>
            <w:vAlign w:val="center"/>
          </w:tcPr>
          <w:p w:rsidR="00CD63C6" w:rsidRPr="00E9070B" w:rsidRDefault="00CD63C6" w:rsidP="00027672">
            <w:pPr>
              <w:spacing w:after="0" w:line="240" w:lineRule="auto"/>
              <w:jc w:val="center"/>
              <w:rPr>
                <w:rFonts w:ascii="Times New Roman" w:hAnsi="Times New Roman"/>
                <w:b/>
                <w:bCs/>
                <w:sz w:val="20"/>
                <w:szCs w:val="20"/>
                <w:u w:val="single"/>
                <w:lang w:eastAsia="ru-RU"/>
              </w:rPr>
            </w:pPr>
            <w:r w:rsidRPr="00E9070B">
              <w:rPr>
                <w:rFonts w:ascii="Times New Roman" w:hAnsi="Times New Roman"/>
                <w:b/>
                <w:bCs/>
                <w:sz w:val="20"/>
                <w:szCs w:val="20"/>
                <w:u w:val="single"/>
                <w:lang w:eastAsia="ru-RU"/>
              </w:rPr>
              <w:t>Право отсутствует</w:t>
            </w:r>
          </w:p>
        </w:tc>
        <w:tc>
          <w:tcPr>
            <w:tcW w:w="227"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100 000 руб.</w:t>
            </w:r>
          </w:p>
        </w:tc>
        <w:tc>
          <w:tcPr>
            <w:tcW w:w="444"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xml:space="preserve">Не превышает 60 млн. руб. (1 уровень </w:t>
            </w:r>
            <w:r w:rsidRPr="00E9070B">
              <w:rPr>
                <w:rFonts w:ascii="Times New Roman" w:hAnsi="Times New Roman"/>
                <w:sz w:val="20"/>
                <w:szCs w:val="20"/>
                <w:lang w:eastAsia="ru-RU"/>
              </w:rPr>
              <w:lastRenderedPageBreak/>
              <w:t>ответственности члена СРО)</w:t>
            </w:r>
          </w:p>
        </w:tc>
        <w:tc>
          <w:tcPr>
            <w:tcW w:w="223"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lastRenderedPageBreak/>
              <w:t xml:space="preserve">200 000 руб. </w:t>
            </w:r>
          </w:p>
        </w:tc>
        <w:tc>
          <w:tcPr>
            <w:tcW w:w="488"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w:t>
            </w:r>
          </w:p>
        </w:tc>
        <w:tc>
          <w:tcPr>
            <w:tcW w:w="311"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соответствует</w:t>
            </w:r>
          </w:p>
        </w:tc>
        <w:tc>
          <w:tcPr>
            <w:tcW w:w="503" w:type="pct"/>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266" w:type="pct"/>
            <w:vAlign w:val="center"/>
          </w:tcPr>
          <w:p w:rsidR="00CD63C6" w:rsidRPr="00E9070B" w:rsidRDefault="00CD63C6" w:rsidP="00027672">
            <w:pPr>
              <w:spacing w:after="0" w:line="240" w:lineRule="auto"/>
              <w:ind w:left="8" w:firstLine="10"/>
              <w:jc w:val="center"/>
              <w:rPr>
                <w:rFonts w:ascii="Times New Roman" w:hAnsi="Times New Roman"/>
                <w:sz w:val="20"/>
                <w:szCs w:val="20"/>
                <w:lang w:eastAsia="ru-RU"/>
              </w:rPr>
            </w:pPr>
          </w:p>
        </w:tc>
      </w:tr>
      <w:tr w:rsidR="00CD63C6" w:rsidRPr="00E9070B" w:rsidTr="00027672">
        <w:trPr>
          <w:trHeight w:val="70"/>
        </w:trPr>
        <w:tc>
          <w:tcPr>
            <w:tcW w:w="166"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425</w:t>
            </w:r>
          </w:p>
        </w:tc>
        <w:tc>
          <w:tcPr>
            <w:tcW w:w="418"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Общество с ограниченной ответственностью «СибСтройСервис» / ООО «СибСтройСервис»</w:t>
            </w:r>
          </w:p>
        </w:tc>
        <w:tc>
          <w:tcPr>
            <w:tcW w:w="214"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5406525103</w:t>
            </w:r>
          </w:p>
        </w:tc>
        <w:tc>
          <w:tcPr>
            <w:tcW w:w="282"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1095406008048 10.03.2009</w:t>
            </w:r>
          </w:p>
        </w:tc>
        <w:tc>
          <w:tcPr>
            <w:tcW w:w="269"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16.08.2017</w:t>
            </w:r>
          </w:p>
        </w:tc>
        <w:tc>
          <w:tcPr>
            <w:tcW w:w="264" w:type="pct"/>
            <w:shd w:val="clear" w:color="auto" w:fill="FFFFFF"/>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Джафаров Рафаэль Гурбатович</w:t>
            </w:r>
          </w:p>
        </w:tc>
        <w:tc>
          <w:tcPr>
            <w:tcW w:w="388"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630009, Российская Федерация, Новосибирская обл., г. Новосибирск, ул. Орджоникидзе, д. 40, оф. 2416</w:t>
            </w:r>
          </w:p>
        </w:tc>
        <w:tc>
          <w:tcPr>
            <w:tcW w:w="210" w:type="pct"/>
            <w:shd w:val="clear" w:color="auto" w:fill="FFFFFF"/>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(383) 212-05-70</w:t>
            </w:r>
          </w:p>
        </w:tc>
        <w:tc>
          <w:tcPr>
            <w:tcW w:w="327"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Право приостановлено</w:t>
            </w:r>
          </w:p>
        </w:tc>
        <w:tc>
          <w:tcPr>
            <w:tcW w:w="227"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500 000 руб.</w:t>
            </w:r>
          </w:p>
        </w:tc>
        <w:tc>
          <w:tcPr>
            <w:tcW w:w="444"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Не превышает 500 млн. руб. (2 уровень ответственности члена СРО)</w:t>
            </w:r>
          </w:p>
        </w:tc>
        <w:tc>
          <w:tcPr>
            <w:tcW w:w="223"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xml:space="preserve">200 000 руб. </w:t>
            </w:r>
          </w:p>
        </w:tc>
        <w:tc>
          <w:tcPr>
            <w:tcW w:w="488"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Не превышает 60 млн. руб. (1 уровень ответственности члена СРО)</w:t>
            </w:r>
          </w:p>
        </w:tc>
        <w:tc>
          <w:tcPr>
            <w:tcW w:w="311"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не соответствует</w:t>
            </w:r>
          </w:p>
        </w:tc>
        <w:tc>
          <w:tcPr>
            <w:tcW w:w="503" w:type="pct"/>
            <w:vAlign w:val="center"/>
          </w:tcPr>
          <w:p w:rsidR="00CD63C6" w:rsidRPr="00E9070B" w:rsidRDefault="00CD63C6" w:rsidP="00027672">
            <w:pPr>
              <w:spacing w:after="0" w:line="240" w:lineRule="auto"/>
              <w:jc w:val="center"/>
              <w:rPr>
                <w:rFonts w:ascii="Times New Roman" w:hAnsi="Times New Roman"/>
                <w:sz w:val="20"/>
                <w:szCs w:val="20"/>
                <w:lang w:eastAsia="ru-RU"/>
              </w:rPr>
            </w:pPr>
          </w:p>
        </w:tc>
        <w:tc>
          <w:tcPr>
            <w:tcW w:w="266" w:type="pct"/>
            <w:vAlign w:val="center"/>
          </w:tcPr>
          <w:p w:rsidR="00CD63C6" w:rsidRPr="00E9070B" w:rsidRDefault="00CD63C6" w:rsidP="00027672">
            <w:pPr>
              <w:spacing w:after="0" w:line="240" w:lineRule="auto"/>
              <w:ind w:left="8" w:firstLine="10"/>
              <w:jc w:val="center"/>
              <w:rPr>
                <w:rFonts w:ascii="Times New Roman" w:hAnsi="Times New Roman"/>
                <w:sz w:val="20"/>
                <w:szCs w:val="20"/>
                <w:lang w:eastAsia="ru-RU"/>
              </w:rPr>
            </w:pPr>
          </w:p>
        </w:tc>
      </w:tr>
      <w:tr w:rsidR="00CD63C6" w:rsidRPr="00E9070B" w:rsidTr="00027672">
        <w:trPr>
          <w:trHeight w:val="70"/>
        </w:trPr>
        <w:tc>
          <w:tcPr>
            <w:tcW w:w="166"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507</w:t>
            </w:r>
          </w:p>
        </w:tc>
        <w:tc>
          <w:tcPr>
            <w:tcW w:w="418"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Общество с ограниченной ответственностью «Монолит» / ООО «Монолит»</w:t>
            </w:r>
          </w:p>
        </w:tc>
        <w:tc>
          <w:tcPr>
            <w:tcW w:w="214"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5409231398</w:t>
            </w:r>
          </w:p>
        </w:tc>
        <w:tc>
          <w:tcPr>
            <w:tcW w:w="282"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1085473005705 04.03.2008</w:t>
            </w:r>
          </w:p>
        </w:tc>
        <w:tc>
          <w:tcPr>
            <w:tcW w:w="269"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17.08.2017</w:t>
            </w:r>
          </w:p>
        </w:tc>
        <w:tc>
          <w:tcPr>
            <w:tcW w:w="264" w:type="pct"/>
            <w:shd w:val="clear" w:color="auto" w:fill="FFFFFF"/>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Кобалян Размик Володевич</w:t>
            </w:r>
          </w:p>
        </w:tc>
        <w:tc>
          <w:tcPr>
            <w:tcW w:w="388"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630025, Российская Федерация, Новосибирская обл., г. Новосибирск, ул. Баганская, д. 1</w:t>
            </w:r>
          </w:p>
        </w:tc>
        <w:tc>
          <w:tcPr>
            <w:tcW w:w="210" w:type="pct"/>
            <w:shd w:val="clear" w:color="auto" w:fill="FFFFFF"/>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(383)292-02-39</w:t>
            </w:r>
          </w:p>
        </w:tc>
        <w:tc>
          <w:tcPr>
            <w:tcW w:w="327"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Право имеется</w:t>
            </w:r>
          </w:p>
        </w:tc>
        <w:tc>
          <w:tcPr>
            <w:tcW w:w="227"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100 000 руб.</w:t>
            </w:r>
          </w:p>
        </w:tc>
        <w:tc>
          <w:tcPr>
            <w:tcW w:w="444"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Не превышает 60 млн. руб. (1 уровень ответственности члена СРО)</w:t>
            </w:r>
          </w:p>
        </w:tc>
        <w:tc>
          <w:tcPr>
            <w:tcW w:w="223"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 xml:space="preserve">200 000 руб. </w:t>
            </w:r>
          </w:p>
        </w:tc>
        <w:tc>
          <w:tcPr>
            <w:tcW w:w="488"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Не превышает 60 млн. руб. (1 уровень ответственности члена СРО)</w:t>
            </w:r>
          </w:p>
        </w:tc>
        <w:tc>
          <w:tcPr>
            <w:tcW w:w="311"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Соответствует</w:t>
            </w:r>
          </w:p>
        </w:tc>
        <w:tc>
          <w:tcPr>
            <w:tcW w:w="503" w:type="pct"/>
            <w:vAlign w:val="center"/>
          </w:tcPr>
          <w:p w:rsidR="00CD63C6" w:rsidRPr="00E9070B" w:rsidRDefault="00CD63C6" w:rsidP="00027672">
            <w:pPr>
              <w:spacing w:after="0" w:line="240" w:lineRule="auto"/>
              <w:jc w:val="center"/>
              <w:rPr>
                <w:rFonts w:ascii="Times New Roman" w:hAnsi="Times New Roman"/>
                <w:sz w:val="20"/>
                <w:szCs w:val="20"/>
                <w:lang w:eastAsia="ru-RU"/>
              </w:rPr>
            </w:pPr>
            <w:r w:rsidRPr="00E9070B">
              <w:rPr>
                <w:rFonts w:ascii="Times New Roman" w:hAnsi="Times New Roman"/>
                <w:sz w:val="20"/>
                <w:szCs w:val="20"/>
                <w:lang w:eastAsia="ru-RU"/>
              </w:rPr>
              <w:t>Имеют право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66" w:type="pct"/>
            <w:vAlign w:val="center"/>
          </w:tcPr>
          <w:p w:rsidR="00CD63C6" w:rsidRPr="00E9070B" w:rsidRDefault="00CD63C6" w:rsidP="00027672">
            <w:pPr>
              <w:spacing w:after="0" w:line="240" w:lineRule="auto"/>
              <w:ind w:left="8" w:firstLine="10"/>
              <w:jc w:val="center"/>
              <w:rPr>
                <w:rFonts w:ascii="Times New Roman" w:hAnsi="Times New Roman"/>
                <w:sz w:val="20"/>
                <w:szCs w:val="20"/>
                <w:lang w:eastAsia="ru-RU"/>
              </w:rPr>
            </w:pPr>
          </w:p>
        </w:tc>
      </w:tr>
    </w:tbl>
    <w:p w:rsidR="00CD63C6" w:rsidRPr="00E9070B" w:rsidRDefault="00CD63C6" w:rsidP="00CD63C6">
      <w:pPr>
        <w:spacing w:after="0" w:line="240" w:lineRule="auto"/>
        <w:rPr>
          <w:rFonts w:ascii="Times New Roman" w:hAnsi="Times New Roman"/>
          <w:sz w:val="20"/>
          <w:szCs w:val="20"/>
          <w:lang w:eastAsia="ru-RU"/>
        </w:rPr>
      </w:pPr>
    </w:p>
    <w:p w:rsidR="00CD63C6" w:rsidRPr="00E9070B" w:rsidRDefault="00CD63C6" w:rsidP="00CD63C6">
      <w:pPr>
        <w:spacing w:after="0" w:line="240" w:lineRule="auto"/>
        <w:ind w:firstLine="708"/>
        <w:jc w:val="both"/>
        <w:rPr>
          <w:rFonts w:ascii="Times New Roman" w:hAnsi="Times New Roman"/>
          <w:sz w:val="20"/>
          <w:szCs w:val="20"/>
          <w:lang w:eastAsia="ru-RU"/>
        </w:rPr>
      </w:pPr>
    </w:p>
    <w:p w:rsidR="00CD63C6" w:rsidRPr="00E9070B" w:rsidRDefault="00CD63C6" w:rsidP="00CD63C6">
      <w:pPr>
        <w:spacing w:after="0" w:line="240" w:lineRule="auto"/>
        <w:ind w:firstLine="708"/>
        <w:jc w:val="both"/>
        <w:rPr>
          <w:rFonts w:ascii="Times New Roman" w:hAnsi="Times New Roman"/>
          <w:sz w:val="20"/>
          <w:szCs w:val="20"/>
          <w:lang w:eastAsia="ru-RU"/>
        </w:rPr>
      </w:pPr>
      <w:r w:rsidRPr="00E9070B">
        <w:rPr>
          <w:rFonts w:ascii="Times New Roman" w:hAnsi="Times New Roman"/>
          <w:sz w:val="20"/>
          <w:szCs w:val="20"/>
          <w:lang w:eastAsia="ru-RU"/>
        </w:rPr>
        <w:t>Председательствующий на заседании Совета: ______________________ / Середович В.А.</w:t>
      </w:r>
    </w:p>
    <w:p w:rsidR="00CD63C6" w:rsidRPr="00E9070B" w:rsidRDefault="00CD63C6" w:rsidP="00CD63C6">
      <w:pPr>
        <w:spacing w:after="0" w:line="240" w:lineRule="auto"/>
        <w:ind w:firstLine="708"/>
        <w:rPr>
          <w:rFonts w:ascii="Times New Roman" w:hAnsi="Times New Roman"/>
          <w:sz w:val="20"/>
          <w:szCs w:val="20"/>
          <w:lang w:eastAsia="ru-RU"/>
        </w:rPr>
      </w:pPr>
    </w:p>
    <w:p w:rsidR="00CD63C6" w:rsidRPr="00E9070B" w:rsidRDefault="00CD63C6" w:rsidP="00CD63C6">
      <w:pPr>
        <w:spacing w:after="0" w:line="240" w:lineRule="auto"/>
        <w:ind w:firstLine="708"/>
        <w:rPr>
          <w:rFonts w:ascii="Times New Roman" w:hAnsi="Times New Roman"/>
          <w:sz w:val="20"/>
          <w:szCs w:val="20"/>
          <w:lang w:eastAsia="ru-RU"/>
        </w:rPr>
      </w:pPr>
    </w:p>
    <w:p w:rsidR="00CD63C6" w:rsidRPr="00E9070B" w:rsidRDefault="00CD63C6" w:rsidP="00CD63C6">
      <w:pPr>
        <w:spacing w:after="0" w:line="240" w:lineRule="auto"/>
        <w:ind w:firstLine="708"/>
        <w:rPr>
          <w:rFonts w:ascii="Times New Roman" w:hAnsi="Times New Roman"/>
          <w:sz w:val="20"/>
          <w:szCs w:val="20"/>
          <w:lang w:eastAsia="ru-RU"/>
        </w:rPr>
      </w:pPr>
    </w:p>
    <w:p w:rsidR="00CD63C6" w:rsidRPr="00E9070B" w:rsidRDefault="00CD63C6" w:rsidP="00CD63C6">
      <w:pPr>
        <w:spacing w:after="0" w:line="240" w:lineRule="auto"/>
        <w:ind w:firstLine="708"/>
        <w:rPr>
          <w:rFonts w:ascii="Times New Roman" w:hAnsi="Times New Roman"/>
          <w:sz w:val="20"/>
          <w:szCs w:val="20"/>
          <w:lang w:eastAsia="ru-RU"/>
        </w:rPr>
      </w:pPr>
      <w:r w:rsidRPr="00E9070B">
        <w:rPr>
          <w:rFonts w:ascii="Times New Roman" w:hAnsi="Times New Roman"/>
          <w:sz w:val="20"/>
          <w:szCs w:val="20"/>
          <w:lang w:eastAsia="ru-RU"/>
        </w:rPr>
        <w:t>Секретарь заседания Совета:</w:t>
      </w:r>
      <w:r w:rsidRPr="00E9070B">
        <w:rPr>
          <w:rFonts w:ascii="Times New Roman" w:hAnsi="Times New Roman"/>
          <w:sz w:val="20"/>
          <w:szCs w:val="20"/>
          <w:lang w:eastAsia="ru-RU"/>
        </w:rPr>
        <w:tab/>
      </w:r>
      <w:r w:rsidRPr="00E9070B">
        <w:rPr>
          <w:rFonts w:ascii="Times New Roman" w:hAnsi="Times New Roman"/>
          <w:sz w:val="20"/>
          <w:szCs w:val="20"/>
          <w:lang w:eastAsia="ru-RU"/>
        </w:rPr>
        <w:tab/>
        <w:t xml:space="preserve">         ______________________ / Щербаков А.Н.</w:t>
      </w:r>
    </w:p>
    <w:p w:rsidR="00CD63C6" w:rsidRPr="00E9070B" w:rsidRDefault="00CD63C6" w:rsidP="00CD63C6">
      <w:pPr>
        <w:spacing w:after="0" w:line="240" w:lineRule="auto"/>
        <w:rPr>
          <w:rFonts w:ascii="Times New Roman" w:hAnsi="Times New Roman"/>
          <w:sz w:val="20"/>
          <w:szCs w:val="20"/>
          <w:lang w:eastAsia="ru-RU"/>
        </w:rPr>
      </w:pPr>
    </w:p>
    <w:p w:rsidR="00CD63C6" w:rsidRPr="00E9070B" w:rsidRDefault="00CD63C6" w:rsidP="00CD63C6">
      <w:pPr>
        <w:spacing w:after="0" w:line="240" w:lineRule="auto"/>
        <w:rPr>
          <w:rFonts w:ascii="Times New Roman" w:hAnsi="Times New Roman"/>
          <w:sz w:val="28"/>
          <w:szCs w:val="24"/>
          <w:lang w:eastAsia="ru-RU"/>
        </w:rPr>
      </w:pPr>
    </w:p>
    <w:p w:rsidR="00CD63C6" w:rsidRDefault="00CD63C6" w:rsidP="00CD63C6"/>
    <w:p w:rsidR="006A79E7" w:rsidRDefault="006A79E7">
      <w:bookmarkStart w:id="2" w:name="_GoBack"/>
      <w:bookmarkEnd w:id="2"/>
    </w:p>
    <w:sectPr w:rsidR="006A79E7" w:rsidSect="00141BE7">
      <w:pgSz w:w="16838" w:h="11906" w:orient="landscape"/>
      <w:pgMar w:top="1079" w:right="68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F7" w:rsidRDefault="00CD63C6" w:rsidP="002926D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E23F7" w:rsidRDefault="00CD63C6" w:rsidP="002926D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F7" w:rsidRPr="00043E21" w:rsidRDefault="00CD63C6" w:rsidP="002926D8">
    <w:pPr>
      <w:pStyle w:val="a3"/>
      <w:framePr w:wrap="around" w:vAnchor="text" w:hAnchor="margin" w:xAlign="right" w:y="1"/>
      <w:rPr>
        <w:rStyle w:val="a5"/>
        <w:sz w:val="24"/>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E23F7" w:rsidRPr="00043E21" w:rsidRDefault="00CD63C6" w:rsidP="002926D8">
    <w:pPr>
      <w:pStyle w:val="a3"/>
      <w:ind w:right="360"/>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7C4F"/>
    <w:multiLevelType w:val="hybridMultilevel"/>
    <w:tmpl w:val="34E0E8A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1A6E3B"/>
    <w:multiLevelType w:val="hybridMultilevel"/>
    <w:tmpl w:val="304AE0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273EBE"/>
    <w:multiLevelType w:val="hybridMultilevel"/>
    <w:tmpl w:val="3B0A5E3E"/>
    <w:lvl w:ilvl="0" w:tplc="C67E6D02">
      <w:start w:val="1"/>
      <w:numFmt w:val="decimal"/>
      <w:lvlText w:val="%1."/>
      <w:lvlJc w:val="left"/>
      <w:pPr>
        <w:tabs>
          <w:tab w:val="num" w:pos="360"/>
        </w:tabs>
        <w:ind w:left="360" w:hanging="360"/>
      </w:pPr>
      <w:rPr>
        <w:rFonts w:cs="Times New Roman" w:hint="default"/>
        <w:b/>
        <w:strike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C6"/>
    <w:rsid w:val="006A79E7"/>
    <w:rsid w:val="00CD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9CDD4-CCE6-42A1-96F3-B93AE877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63C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D63C6"/>
    <w:pPr>
      <w:tabs>
        <w:tab w:val="center" w:pos="4677"/>
        <w:tab w:val="right" w:pos="9355"/>
      </w:tabs>
      <w:spacing w:after="0" w:line="240" w:lineRule="auto"/>
    </w:pPr>
    <w:rPr>
      <w:rFonts w:ascii="Times New Roman" w:hAnsi="Times New Roman"/>
      <w:sz w:val="28"/>
      <w:szCs w:val="24"/>
      <w:lang w:eastAsia="ru-RU"/>
    </w:rPr>
  </w:style>
  <w:style w:type="character" w:customStyle="1" w:styleId="a4">
    <w:name w:val="Нижний колонтитул Знак"/>
    <w:basedOn w:val="a0"/>
    <w:link w:val="a3"/>
    <w:uiPriority w:val="99"/>
    <w:rsid w:val="00CD63C6"/>
    <w:rPr>
      <w:rFonts w:ascii="Times New Roman" w:eastAsia="Times New Roman" w:hAnsi="Times New Roman" w:cs="Times New Roman"/>
      <w:sz w:val="28"/>
      <w:szCs w:val="24"/>
      <w:lang w:eastAsia="ru-RU"/>
    </w:rPr>
  </w:style>
  <w:style w:type="character" w:styleId="a5">
    <w:name w:val="page number"/>
    <w:basedOn w:val="a0"/>
    <w:uiPriority w:val="99"/>
    <w:rsid w:val="00CD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3372</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2019-03-14T08:48:00Z</dcterms:created>
  <dcterms:modified xsi:type="dcterms:W3CDTF">2019-03-14T08:49:00Z</dcterms:modified>
</cp:coreProperties>
</file>